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bookmarkStart w:id="0" w:name="_GoBack"/>
      <w:bookmarkEnd w:id="0"/>
      <w:r w:rsidRPr="005C17E4">
        <w:rPr>
          <w:rFonts w:hAnsi="ＭＳ 明朝" w:hint="eastAsia"/>
          <w:sz w:val="22"/>
          <w:szCs w:val="22"/>
        </w:rPr>
        <w:t>様式第５号（第５条関係）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wordWrap w:val="0"/>
        <w:overflowPunct w:val="0"/>
        <w:autoSpaceDE w:val="0"/>
        <w:autoSpaceDN w:val="0"/>
        <w:jc w:val="right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年　　月　　日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</w:p>
    <w:p w:rsidR="005C17E4" w:rsidRPr="005C17E4" w:rsidRDefault="00A412B5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（あて先）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南魚沼市長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840" w:firstLineChars="2700" w:firstLine="594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〒　　　－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firstLineChars="1900" w:firstLine="418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申請者　住　　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　　　　　　　　　　　氏　　名　　　　　　　　　　　　㊞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　　　　　　　　　　　　　　　　　　　　　　電話番号（　　　）　　　－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jc w:val="center"/>
        <w:rPr>
          <w:rFonts w:hAnsi="ＭＳ 明朝"/>
          <w:sz w:val="21"/>
        </w:rPr>
      </w:pPr>
      <w:r w:rsidRPr="005C17E4">
        <w:rPr>
          <w:rFonts w:hAnsi="ＭＳ 明朝" w:hint="eastAsia"/>
          <w:sz w:val="21"/>
        </w:rPr>
        <w:t>南魚沼市空き家バンク登録変更届出書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　空き家台帳の登録事項に変更があったので、南魚沼市空き家バンク制度実施要綱第５条第１項の規定により、次のとおり届出します。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jc w:val="center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記</w:t>
      </w:r>
    </w:p>
    <w:p w:rsidR="005C17E4" w:rsidRPr="005C17E4" w:rsidRDefault="005C17E4" w:rsidP="005C17E4">
      <w:pPr>
        <w:rPr>
          <w:rFonts w:ascii="Century"/>
          <w:sz w:val="21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>１　登録日及び登録番号　　　　　　　年　　月　　日　　第　　　　　号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  <w:r w:rsidRPr="005C17E4">
        <w:rPr>
          <w:rFonts w:hAnsi="ＭＳ 明朝" w:hint="eastAsia"/>
          <w:sz w:val="22"/>
          <w:szCs w:val="22"/>
        </w:rPr>
        <w:t xml:space="preserve">２　変更事項　　　　　　</w:t>
      </w: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jc w:val="left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P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5C17E4" w:rsidRDefault="005C17E4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p w:rsidR="00A412B5" w:rsidRPr="005C17E4" w:rsidRDefault="00A412B5" w:rsidP="005C17E4">
      <w:pPr>
        <w:kinsoku w:val="0"/>
        <w:overflowPunct w:val="0"/>
        <w:autoSpaceDE w:val="0"/>
        <w:autoSpaceDN w:val="0"/>
        <w:ind w:right="44"/>
        <w:rPr>
          <w:rFonts w:hAnsi="ＭＳ 明朝"/>
          <w:sz w:val="22"/>
          <w:szCs w:val="22"/>
        </w:rPr>
      </w:pPr>
    </w:p>
    <w:sectPr w:rsidR="00A412B5" w:rsidRPr="005C17E4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0EF" w:rsidRDefault="001C50EF" w:rsidP="00347788">
      <w:r>
        <w:separator/>
      </w:r>
    </w:p>
  </w:endnote>
  <w:endnote w:type="continuationSeparator" w:id="0">
    <w:p w:rsidR="001C50EF" w:rsidRDefault="001C50EF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0EF" w:rsidRDefault="001C50EF" w:rsidP="00347788">
      <w:r>
        <w:separator/>
      </w:r>
    </w:p>
  </w:footnote>
  <w:footnote w:type="continuationSeparator" w:id="0">
    <w:p w:rsidR="001C50EF" w:rsidRDefault="001C50EF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738C"/>
    <w:rsid w:val="00347788"/>
    <w:rsid w:val="00391559"/>
    <w:rsid w:val="00392D36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93BC5"/>
    <w:rsid w:val="004A5461"/>
    <w:rsid w:val="004A5893"/>
    <w:rsid w:val="004B4AF0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9150E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D7330"/>
    <w:rsid w:val="007D73B4"/>
    <w:rsid w:val="00802C65"/>
    <w:rsid w:val="008551CE"/>
    <w:rsid w:val="00880DF0"/>
    <w:rsid w:val="008978AB"/>
    <w:rsid w:val="008B2B78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877BF"/>
    <w:rsid w:val="00D92CFF"/>
    <w:rsid w:val="00D96F7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D1BC6-A63B-40D4-BF49-CA8C8A80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6E0B-0A35-4FBA-A40E-EA5D5CD7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岩井英之</dc:creator>
  <cp:keywords/>
  <cp:lastModifiedBy>岩井　英之</cp:lastModifiedBy>
  <cp:revision>2</cp:revision>
  <cp:lastPrinted>2017-03-14T01:22:00Z</cp:lastPrinted>
  <dcterms:created xsi:type="dcterms:W3CDTF">2017-03-21T01:45:00Z</dcterms:created>
  <dcterms:modified xsi:type="dcterms:W3CDTF">2017-03-21T01:45:00Z</dcterms:modified>
</cp:coreProperties>
</file>