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0832" w14:textId="19FC509F" w:rsidR="00EB625D" w:rsidRDefault="004D7940" w:rsidP="00EB625D">
      <w:pPr>
        <w:spacing w:line="400" w:lineRule="exact"/>
        <w:jc w:val="distribute"/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128EB08" wp14:editId="42DC56D7">
                <wp:simplePos x="0" y="0"/>
                <wp:positionH relativeFrom="column">
                  <wp:posOffset>0</wp:posOffset>
                </wp:positionH>
                <wp:positionV relativeFrom="paragraph">
                  <wp:posOffset>-255905</wp:posOffset>
                </wp:positionV>
                <wp:extent cx="800100" cy="902970"/>
                <wp:effectExtent l="5715" t="0" r="13335" b="12065"/>
                <wp:wrapSquare wrapText="bothSides"/>
                <wp:docPr id="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902970"/>
                          <a:chOff x="5377" y="1942"/>
                          <a:chExt cx="1152" cy="1422"/>
                        </a:xfrm>
                      </wpg:grpSpPr>
                      <wps:wsp>
                        <wps:cNvPr id="2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5377" y="2208"/>
                            <a:ext cx="1152" cy="11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F04058" w14:textId="77777777" w:rsidR="00D63803" w:rsidRDefault="00D63803" w:rsidP="00A013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473" y="1942"/>
                            <a:ext cx="959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0F852" w14:textId="77777777" w:rsidR="00D63803" w:rsidRPr="00A013EE" w:rsidRDefault="00D63803" w:rsidP="00A013E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13E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8EB08" id="Group 133" o:spid="_x0000_s1026" style="position:absolute;left:0;text-align:left;margin-left:0;margin-top:-20.15pt;width:63pt;height:71.1pt;z-index:-251658752" coordorigin="5377,1942" coordsize="115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">
                <v:oval id="Oval 128" o:spid="_x0000_s1027" style="position:absolute;left:5377;top:2208;width:1152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">
                  <v:stroke dashstyle="1 1" endcap="round"/>
                  <v:textbox inset="5.85pt,.7pt,5.85pt,.7pt">
                    <w:txbxContent>
                      <w:p w14:paraId="14F04058" w14:textId="77777777" w:rsidR="00D63803" w:rsidRDefault="00D63803" w:rsidP="00A013EE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8" type="#_x0000_t202" style="position:absolute;left:5473;top:1942;width:95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E60F852" w14:textId="77777777" w:rsidR="00D63803" w:rsidRPr="00A013EE" w:rsidRDefault="00D63803" w:rsidP="00A013E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013EE">
                          <w:rPr>
                            <w:rFonts w:hint="eastAsia"/>
                            <w:sz w:val="18"/>
                            <w:szCs w:val="18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8652C">
        <w:rPr>
          <w:rFonts w:hint="eastAsia"/>
          <w:b/>
          <w:sz w:val="28"/>
          <w:szCs w:val="28"/>
        </w:rPr>
        <w:t>住宅の</w:t>
      </w:r>
      <w:r w:rsidR="00BC5118">
        <w:rPr>
          <w:rFonts w:hint="eastAsia"/>
          <w:b/>
          <w:sz w:val="28"/>
          <w:szCs w:val="28"/>
        </w:rPr>
        <w:t>バリアフリー</w:t>
      </w:r>
      <w:r w:rsidR="0098652C">
        <w:rPr>
          <w:rFonts w:hint="eastAsia"/>
          <w:b/>
          <w:sz w:val="28"/>
          <w:szCs w:val="28"/>
        </w:rPr>
        <w:t>改修に</w:t>
      </w:r>
      <w:r w:rsidR="000F4438">
        <w:rPr>
          <w:rFonts w:hint="eastAsia"/>
          <w:b/>
          <w:sz w:val="28"/>
          <w:szCs w:val="28"/>
        </w:rPr>
        <w:t>係る</w:t>
      </w:r>
      <w:r w:rsidR="00EB625D" w:rsidRPr="00EB625D">
        <w:rPr>
          <w:rFonts w:hint="eastAsia"/>
          <w:b/>
          <w:sz w:val="28"/>
          <w:szCs w:val="28"/>
        </w:rPr>
        <w:t>固定資産税の特例適用申告書</w:t>
      </w:r>
    </w:p>
    <w:p w14:paraId="3EB726D4" w14:textId="77777777" w:rsidR="00EB625D" w:rsidRDefault="00EB625D" w:rsidP="00665059"/>
    <w:p w14:paraId="1359637E" w14:textId="77777777" w:rsidR="00EB625D" w:rsidRDefault="005E2303" w:rsidP="00EB625D">
      <w:pPr>
        <w:jc w:val="right"/>
      </w:pPr>
      <w:r>
        <w:rPr>
          <w:rFonts w:hint="eastAsia"/>
        </w:rPr>
        <w:t>令和</w:t>
      </w:r>
      <w:r w:rsidR="00EB625D">
        <w:rPr>
          <w:rFonts w:hint="eastAsia"/>
        </w:rPr>
        <w:t xml:space="preserve">　　　年　　　月　　　日</w:t>
      </w:r>
    </w:p>
    <w:p w14:paraId="674A8F65" w14:textId="77777777" w:rsidR="00735040" w:rsidRDefault="006C4114" w:rsidP="006C4114">
      <w:pPr>
        <w:spacing w:line="500" w:lineRule="exact"/>
        <w:rPr>
          <w:szCs w:val="21"/>
        </w:rPr>
      </w:pPr>
      <w:r>
        <w:rPr>
          <w:rFonts w:hint="eastAsia"/>
          <w:szCs w:val="21"/>
        </w:rPr>
        <w:t>（あて先）南魚沼市長</w:t>
      </w:r>
    </w:p>
    <w:p w14:paraId="326BFF7E" w14:textId="77777777" w:rsidR="00EB625D" w:rsidRPr="0098209B" w:rsidRDefault="00EB625D" w:rsidP="006C4114">
      <w:pPr>
        <w:spacing w:line="500" w:lineRule="exact"/>
        <w:rPr>
          <w:szCs w:val="21"/>
        </w:rPr>
      </w:pPr>
    </w:p>
    <w:p w14:paraId="74354A87" w14:textId="77777777" w:rsidR="00EB625D" w:rsidRPr="0098209B" w:rsidRDefault="00EB625D" w:rsidP="0098209B">
      <w:pPr>
        <w:spacing w:line="500" w:lineRule="exact"/>
        <w:ind w:firstLineChars="900" w:firstLine="1890"/>
        <w:rPr>
          <w:szCs w:val="21"/>
          <w:u w:val="single"/>
        </w:rPr>
      </w:pPr>
      <w:r w:rsidRPr="0098209B">
        <w:rPr>
          <w:rFonts w:hint="eastAsia"/>
          <w:szCs w:val="21"/>
          <w:u w:val="single"/>
        </w:rPr>
        <w:t>申告者</w:t>
      </w:r>
      <w:r w:rsidR="00735040">
        <w:rPr>
          <w:rFonts w:hint="eastAsia"/>
          <w:szCs w:val="21"/>
          <w:u w:val="single"/>
        </w:rPr>
        <w:t>（納税義務者）</w:t>
      </w:r>
      <w:r w:rsidRPr="0098209B">
        <w:rPr>
          <w:rFonts w:hint="eastAsia"/>
          <w:szCs w:val="21"/>
          <w:u w:val="single"/>
        </w:rPr>
        <w:t xml:space="preserve">の住所　　　</w:t>
      </w:r>
      <w:r w:rsidR="0098209B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3B79215E" w14:textId="77777777" w:rsidR="00EB625D" w:rsidRPr="0098209B" w:rsidRDefault="00EB625D" w:rsidP="0098209B">
      <w:pPr>
        <w:spacing w:line="500" w:lineRule="exact"/>
        <w:ind w:firstLineChars="900" w:firstLine="1890"/>
        <w:rPr>
          <w:szCs w:val="21"/>
          <w:u w:val="single"/>
        </w:rPr>
      </w:pPr>
      <w:r w:rsidRPr="0098209B">
        <w:rPr>
          <w:rFonts w:hint="eastAsia"/>
          <w:szCs w:val="21"/>
          <w:u w:val="single"/>
        </w:rPr>
        <w:t>申告者</w:t>
      </w:r>
      <w:r w:rsidR="00735040">
        <w:rPr>
          <w:rFonts w:hint="eastAsia"/>
          <w:szCs w:val="21"/>
          <w:u w:val="single"/>
        </w:rPr>
        <w:t>（納税義務者）</w:t>
      </w:r>
      <w:r w:rsidRPr="0098209B">
        <w:rPr>
          <w:rFonts w:hint="eastAsia"/>
          <w:szCs w:val="21"/>
          <w:u w:val="single"/>
        </w:rPr>
        <w:t>の氏名</w:t>
      </w:r>
      <w:r w:rsidR="0061113E">
        <w:rPr>
          <w:rFonts w:hint="eastAsia"/>
          <w:szCs w:val="21"/>
          <w:u w:val="single"/>
        </w:rPr>
        <w:t>又は名称</w:t>
      </w:r>
      <w:r w:rsidR="00735040">
        <w:rPr>
          <w:rFonts w:hint="eastAsia"/>
          <w:szCs w:val="21"/>
          <w:u w:val="single"/>
        </w:rPr>
        <w:t xml:space="preserve">　　　　　　　　　　　　　　　　　　</w:t>
      </w:r>
      <w:r w:rsidR="00D0198B">
        <w:rPr>
          <w:rFonts w:hint="eastAsia"/>
          <w:szCs w:val="21"/>
          <w:u w:val="single"/>
        </w:rPr>
        <w:t xml:space="preserve">　</w:t>
      </w:r>
      <w:r w:rsidRPr="0098209B">
        <w:rPr>
          <w:rFonts w:hint="eastAsia"/>
          <w:szCs w:val="21"/>
          <w:u w:val="single"/>
        </w:rPr>
        <w:t xml:space="preserve">　</w:t>
      </w:r>
    </w:p>
    <w:p w14:paraId="3101E499" w14:textId="77777777" w:rsidR="00EB625D" w:rsidRPr="0098209B" w:rsidRDefault="00EB625D" w:rsidP="0098209B">
      <w:pPr>
        <w:spacing w:line="500" w:lineRule="exact"/>
        <w:ind w:firstLineChars="2900" w:firstLine="6090"/>
        <w:rPr>
          <w:szCs w:val="21"/>
          <w:u w:val="single"/>
        </w:rPr>
      </w:pPr>
      <w:r w:rsidRPr="0098209B">
        <w:rPr>
          <w:rFonts w:hint="eastAsia"/>
          <w:szCs w:val="21"/>
          <w:u w:val="single"/>
        </w:rPr>
        <w:t xml:space="preserve">電　話　　　　－　　　　－　　　　</w:t>
      </w:r>
    </w:p>
    <w:p w14:paraId="30AB8611" w14:textId="77777777" w:rsidR="00512BE8" w:rsidRDefault="00512BE8" w:rsidP="00361EDC">
      <w:pPr>
        <w:rPr>
          <w:szCs w:val="21"/>
        </w:rPr>
      </w:pPr>
    </w:p>
    <w:p w14:paraId="3F4314C4" w14:textId="551BF0C7" w:rsidR="00361EDC" w:rsidRPr="003072DD" w:rsidRDefault="0098652C" w:rsidP="003072DD">
      <w:pPr>
        <w:ind w:leftChars="-33" w:left="-69" w:rightChars="-43" w:right="-90"/>
        <w:rPr>
          <w:rFonts w:ascii="ＭＳ 明朝" w:hAnsi="ＭＳ 明朝"/>
          <w:sz w:val="22"/>
          <w:szCs w:val="22"/>
        </w:rPr>
      </w:pPr>
      <w:r w:rsidRPr="003072DD">
        <w:rPr>
          <w:rFonts w:ascii="ＭＳ 明朝" w:hAnsi="ＭＳ 明朝" w:hint="eastAsia"/>
          <w:sz w:val="22"/>
          <w:szCs w:val="22"/>
        </w:rPr>
        <w:t>住宅の</w:t>
      </w:r>
      <w:r w:rsidR="00BC5118" w:rsidRPr="003072DD">
        <w:rPr>
          <w:rFonts w:ascii="ＭＳ 明朝" w:hAnsi="ＭＳ 明朝" w:hint="eastAsia"/>
          <w:sz w:val="22"/>
          <w:szCs w:val="22"/>
        </w:rPr>
        <w:t>バリアフリー</w:t>
      </w:r>
      <w:r w:rsidRPr="003072DD">
        <w:rPr>
          <w:rFonts w:ascii="ＭＳ 明朝" w:hAnsi="ＭＳ 明朝" w:hint="eastAsia"/>
          <w:sz w:val="22"/>
          <w:szCs w:val="22"/>
        </w:rPr>
        <w:t>改修工事が完了したので</w:t>
      </w:r>
      <w:r w:rsidR="005A575B" w:rsidRPr="003072DD">
        <w:rPr>
          <w:rFonts w:ascii="ＭＳ 明朝" w:hAnsi="ＭＳ 明朝" w:hint="eastAsia"/>
          <w:sz w:val="22"/>
          <w:szCs w:val="22"/>
        </w:rPr>
        <w:t>、</w:t>
      </w:r>
      <w:r w:rsidR="000C5E7B" w:rsidRPr="003072DD">
        <w:rPr>
          <w:rFonts w:ascii="ＭＳ 明朝" w:hAnsi="ＭＳ 明朝" w:hint="eastAsia"/>
          <w:sz w:val="22"/>
          <w:szCs w:val="22"/>
        </w:rPr>
        <w:t>南魚沼市税条例附則第</w:t>
      </w:r>
      <w:r w:rsidR="00C72674" w:rsidRPr="003072DD">
        <w:rPr>
          <w:rFonts w:ascii="ＭＳ 明朝" w:hAnsi="ＭＳ 明朝" w:hint="eastAsia"/>
          <w:sz w:val="22"/>
          <w:szCs w:val="22"/>
        </w:rPr>
        <w:t>9</w:t>
      </w:r>
      <w:r w:rsidR="000C5E7B" w:rsidRPr="003072DD">
        <w:rPr>
          <w:rFonts w:ascii="ＭＳ 明朝" w:hAnsi="ＭＳ 明朝" w:hint="eastAsia"/>
          <w:sz w:val="22"/>
          <w:szCs w:val="22"/>
        </w:rPr>
        <w:t>条</w:t>
      </w:r>
      <w:r w:rsidR="00331177" w:rsidRPr="003072DD">
        <w:rPr>
          <w:rFonts w:ascii="ＭＳ 明朝" w:hAnsi="ＭＳ 明朝" w:hint="eastAsia"/>
          <w:sz w:val="22"/>
          <w:szCs w:val="22"/>
        </w:rPr>
        <w:t>の</w:t>
      </w:r>
      <w:r w:rsidR="001B2E5F">
        <w:rPr>
          <w:rFonts w:ascii="ＭＳ 明朝" w:hAnsi="ＭＳ 明朝" w:hint="eastAsia"/>
          <w:sz w:val="22"/>
          <w:szCs w:val="22"/>
        </w:rPr>
        <w:t>3</w:t>
      </w:r>
      <w:r w:rsidR="000C5E7B" w:rsidRPr="003072DD">
        <w:rPr>
          <w:rFonts w:ascii="ＭＳ 明朝" w:hAnsi="ＭＳ 明朝" w:hint="eastAsia"/>
          <w:sz w:val="22"/>
          <w:szCs w:val="22"/>
        </w:rPr>
        <w:t>第</w:t>
      </w:r>
      <w:r w:rsidR="000C02D0">
        <w:rPr>
          <w:rFonts w:ascii="ＭＳ 明朝" w:hAnsi="ＭＳ 明朝" w:hint="eastAsia"/>
          <w:sz w:val="22"/>
          <w:szCs w:val="22"/>
        </w:rPr>
        <w:t>8</w:t>
      </w:r>
      <w:r w:rsidR="000C5E7B" w:rsidRPr="003072DD">
        <w:rPr>
          <w:rFonts w:ascii="ＭＳ 明朝" w:hAnsi="ＭＳ 明朝" w:hint="eastAsia"/>
          <w:sz w:val="22"/>
          <w:szCs w:val="22"/>
        </w:rPr>
        <w:t>項の規定に基づき</w:t>
      </w:r>
      <w:r w:rsidR="00855A6E" w:rsidRPr="003072DD">
        <w:rPr>
          <w:rFonts w:ascii="ＭＳ 明朝" w:hAnsi="ＭＳ 明朝" w:hint="eastAsia"/>
          <w:sz w:val="22"/>
          <w:szCs w:val="22"/>
        </w:rPr>
        <w:t>、地方税法附則第</w:t>
      </w:r>
      <w:r w:rsidR="00C373D5" w:rsidRPr="003072DD">
        <w:rPr>
          <w:rFonts w:ascii="ＭＳ 明朝" w:hAnsi="ＭＳ 明朝" w:hint="eastAsia"/>
          <w:sz w:val="22"/>
          <w:szCs w:val="22"/>
        </w:rPr>
        <w:t>15</w:t>
      </w:r>
      <w:r w:rsidR="00855A6E" w:rsidRPr="003072DD">
        <w:rPr>
          <w:rFonts w:ascii="ＭＳ 明朝" w:hAnsi="ＭＳ 明朝" w:hint="eastAsia"/>
          <w:sz w:val="22"/>
          <w:szCs w:val="22"/>
        </w:rPr>
        <w:t>条</w:t>
      </w:r>
      <w:r w:rsidR="00C373D5" w:rsidRPr="003072DD">
        <w:rPr>
          <w:rFonts w:ascii="ＭＳ 明朝" w:hAnsi="ＭＳ 明朝" w:hint="eastAsia"/>
          <w:sz w:val="22"/>
          <w:szCs w:val="22"/>
        </w:rPr>
        <w:t>の9</w:t>
      </w:r>
      <w:r w:rsidR="00855A6E" w:rsidRPr="003072DD">
        <w:rPr>
          <w:rFonts w:ascii="ＭＳ 明朝" w:hAnsi="ＭＳ 明朝" w:hint="eastAsia"/>
          <w:sz w:val="22"/>
          <w:szCs w:val="22"/>
        </w:rPr>
        <w:t>第</w:t>
      </w:r>
      <w:r w:rsidR="00C373D5" w:rsidRPr="003072DD">
        <w:rPr>
          <w:rFonts w:ascii="ＭＳ 明朝" w:hAnsi="ＭＳ 明朝" w:hint="eastAsia"/>
          <w:sz w:val="22"/>
          <w:szCs w:val="22"/>
        </w:rPr>
        <w:t>4</w:t>
      </w:r>
      <w:r w:rsidR="00855A6E" w:rsidRPr="003072DD">
        <w:rPr>
          <w:rFonts w:ascii="ＭＳ 明朝" w:hAnsi="ＭＳ 明朝" w:hint="eastAsia"/>
          <w:sz w:val="22"/>
          <w:szCs w:val="22"/>
        </w:rPr>
        <w:t>項</w:t>
      </w:r>
      <w:r w:rsidR="003072DD">
        <w:rPr>
          <w:rFonts w:ascii="ＭＳ 明朝" w:hAnsi="ＭＳ 明朝" w:hint="eastAsia"/>
          <w:sz w:val="22"/>
          <w:szCs w:val="22"/>
        </w:rPr>
        <w:t>又は第</w:t>
      </w:r>
      <w:r w:rsidR="00C373D5" w:rsidRPr="003072DD">
        <w:rPr>
          <w:rFonts w:ascii="ＭＳ 明朝" w:hAnsi="ＭＳ 明朝" w:hint="eastAsia"/>
          <w:sz w:val="22"/>
          <w:szCs w:val="22"/>
        </w:rPr>
        <w:t>5</w:t>
      </w:r>
      <w:r w:rsidR="00BC5118" w:rsidRPr="003072DD">
        <w:rPr>
          <w:rFonts w:ascii="ＭＳ 明朝" w:hAnsi="ＭＳ 明朝" w:hint="eastAsia"/>
          <w:sz w:val="22"/>
          <w:szCs w:val="22"/>
        </w:rPr>
        <w:t>項</w:t>
      </w:r>
      <w:r w:rsidR="00855A6E" w:rsidRPr="003072DD">
        <w:rPr>
          <w:rFonts w:ascii="ＭＳ 明朝" w:hAnsi="ＭＳ 明朝" w:hint="eastAsia"/>
          <w:sz w:val="22"/>
          <w:szCs w:val="22"/>
        </w:rPr>
        <w:t>の規定に</w:t>
      </w:r>
      <w:r w:rsidR="00C72674" w:rsidRPr="003072DD">
        <w:rPr>
          <w:rFonts w:ascii="ＭＳ 明朝" w:hAnsi="ＭＳ 明朝" w:hint="eastAsia"/>
          <w:sz w:val="22"/>
          <w:szCs w:val="22"/>
        </w:rPr>
        <w:t>よる</w:t>
      </w:r>
      <w:r w:rsidR="00855A6E" w:rsidRPr="003072DD">
        <w:rPr>
          <w:rFonts w:ascii="ＭＳ 明朝" w:hAnsi="ＭＳ 明朝" w:hint="eastAsia"/>
          <w:sz w:val="22"/>
          <w:szCs w:val="22"/>
        </w:rPr>
        <w:t>減額について、</w:t>
      </w:r>
      <w:r w:rsidR="00534F2A" w:rsidRPr="003072DD">
        <w:rPr>
          <w:rFonts w:ascii="ＭＳ 明朝" w:hAnsi="ＭＳ 明朝" w:hint="eastAsia"/>
          <w:sz w:val="22"/>
          <w:szCs w:val="22"/>
        </w:rPr>
        <w:t>次のとおり申告します。</w:t>
      </w:r>
    </w:p>
    <w:tbl>
      <w:tblPr>
        <w:tblW w:w="984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03"/>
        <w:gridCol w:w="1274"/>
        <w:gridCol w:w="1580"/>
        <w:gridCol w:w="1709"/>
        <w:gridCol w:w="2912"/>
      </w:tblGrid>
      <w:tr w:rsidR="007D31C8" w:rsidRPr="000550B4" w14:paraId="67EDABA7" w14:textId="77777777" w:rsidTr="000550B4">
        <w:trPr>
          <w:trHeight w:val="524"/>
          <w:jc w:val="center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0B806DD6" w14:textId="77777777" w:rsidR="007D31C8" w:rsidRPr="000550B4" w:rsidRDefault="00BC5118" w:rsidP="000550B4">
            <w:pPr>
              <w:ind w:left="113" w:right="113"/>
              <w:jc w:val="center"/>
              <w:rPr>
                <w:szCs w:val="21"/>
              </w:rPr>
            </w:pPr>
            <w:r w:rsidRPr="000550B4">
              <w:rPr>
                <w:rFonts w:ascii="ＭＳ 明朝" w:hAnsi="ＭＳ 明朝" w:hint="eastAsia"/>
                <w:sz w:val="22"/>
                <w:szCs w:val="22"/>
              </w:rPr>
              <w:t>バリアフリー</w:t>
            </w:r>
            <w:r w:rsidR="007D31C8" w:rsidRPr="000550B4">
              <w:rPr>
                <w:rFonts w:hint="eastAsia"/>
                <w:szCs w:val="21"/>
              </w:rPr>
              <w:t>改修をした</w:t>
            </w:r>
            <w:r w:rsidR="00417D7E" w:rsidRPr="000550B4">
              <w:rPr>
                <w:rFonts w:hint="eastAsia"/>
                <w:szCs w:val="21"/>
              </w:rPr>
              <w:t>家屋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9025AEB" w14:textId="77777777" w:rsidR="007D31C8" w:rsidRPr="000550B4" w:rsidRDefault="00751772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pacing w:val="21"/>
                <w:kern w:val="0"/>
                <w:szCs w:val="21"/>
                <w:fitText w:val="1470" w:id="-1452118016"/>
              </w:rPr>
              <w:t>家屋の所在</w:t>
            </w:r>
            <w:r w:rsidR="007D31C8" w:rsidRPr="000550B4">
              <w:rPr>
                <w:rFonts w:hint="eastAsia"/>
                <w:kern w:val="0"/>
                <w:szCs w:val="21"/>
                <w:fitText w:val="1470" w:id="-1452118016"/>
              </w:rPr>
              <w:t>地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14:paraId="4A66E1B5" w14:textId="77777777" w:rsidR="007D31C8" w:rsidRPr="000550B4" w:rsidRDefault="007D31C8" w:rsidP="005A575B">
            <w:pPr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南魚沼市</w:t>
            </w:r>
          </w:p>
        </w:tc>
      </w:tr>
      <w:tr w:rsidR="007D31C8" w:rsidRPr="000550B4" w14:paraId="4187C68A" w14:textId="77777777" w:rsidTr="000550B4">
        <w:trPr>
          <w:trHeight w:val="499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23DF09C6" w14:textId="77777777" w:rsidR="007D31C8" w:rsidRPr="000550B4" w:rsidRDefault="007D31C8" w:rsidP="005A575B">
            <w:pPr>
              <w:rPr>
                <w:szCs w:val="21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6BE2E" w14:textId="77777777" w:rsidR="007D31C8" w:rsidRPr="000550B4" w:rsidRDefault="007D31C8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家　屋　番　号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CEF7" w14:textId="77777777" w:rsidR="007D31C8" w:rsidRPr="000550B4" w:rsidRDefault="007D31C8" w:rsidP="005A575B">
            <w:pPr>
              <w:rPr>
                <w:szCs w:val="21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B4EB" w14:textId="77777777" w:rsidR="007D31C8" w:rsidRPr="000550B4" w:rsidRDefault="00F5379B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37763" w14:textId="77777777" w:rsidR="007D31C8" w:rsidRPr="000550B4" w:rsidRDefault="007D31C8" w:rsidP="000550B4">
            <w:pPr>
              <w:jc w:val="right"/>
              <w:rPr>
                <w:szCs w:val="21"/>
              </w:rPr>
            </w:pPr>
          </w:p>
        </w:tc>
      </w:tr>
      <w:tr w:rsidR="00F5379B" w:rsidRPr="000550B4" w14:paraId="72AB0B9A" w14:textId="77777777" w:rsidTr="000550B4">
        <w:trPr>
          <w:trHeight w:val="488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10D8711B" w14:textId="77777777" w:rsidR="00F5379B" w:rsidRPr="000550B4" w:rsidRDefault="00F5379B" w:rsidP="005A575B">
            <w:pPr>
              <w:rPr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7CB89" w14:textId="77777777" w:rsidR="00F5379B" w:rsidRPr="000550B4" w:rsidRDefault="00F5379B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 xml:space="preserve">床　</w:t>
            </w:r>
            <w:r w:rsidRPr="000550B4">
              <w:rPr>
                <w:rFonts w:hint="eastAsia"/>
                <w:szCs w:val="21"/>
              </w:rPr>
              <w:t xml:space="preserve">  </w:t>
            </w:r>
            <w:r w:rsidRPr="000550B4">
              <w:rPr>
                <w:rFonts w:hint="eastAsia"/>
                <w:szCs w:val="21"/>
              </w:rPr>
              <w:t>面</w:t>
            </w:r>
            <w:r w:rsidRPr="000550B4">
              <w:rPr>
                <w:rFonts w:hint="eastAsia"/>
                <w:szCs w:val="21"/>
              </w:rPr>
              <w:t xml:space="preserve"> </w:t>
            </w:r>
            <w:r w:rsidRPr="000550B4">
              <w:rPr>
                <w:rFonts w:hint="eastAsia"/>
                <w:szCs w:val="21"/>
              </w:rPr>
              <w:t xml:space="preserve">　</w:t>
            </w:r>
            <w:r w:rsidRPr="000550B4">
              <w:rPr>
                <w:rFonts w:hint="eastAsia"/>
                <w:szCs w:val="21"/>
              </w:rPr>
              <w:t xml:space="preserve"> </w:t>
            </w:r>
            <w:r w:rsidRPr="000550B4">
              <w:rPr>
                <w:rFonts w:hint="eastAsia"/>
                <w:szCs w:val="21"/>
              </w:rPr>
              <w:t>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81F7C" w14:textId="77777777" w:rsidR="00F5379B" w:rsidRPr="000550B4" w:rsidRDefault="00F5379B" w:rsidP="000550B4">
            <w:pPr>
              <w:jc w:val="right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㎡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CB448" w14:textId="77777777" w:rsidR="00F5379B" w:rsidRPr="000550B4" w:rsidRDefault="00F5379B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居住用面積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D1EFF" w14:textId="77777777" w:rsidR="00F5379B" w:rsidRPr="000550B4" w:rsidRDefault="00F5379B" w:rsidP="000550B4">
            <w:pPr>
              <w:jc w:val="right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㎡</w:t>
            </w:r>
          </w:p>
        </w:tc>
      </w:tr>
      <w:tr w:rsidR="0068607A" w:rsidRPr="000550B4" w14:paraId="2105E5B8" w14:textId="77777777" w:rsidTr="000550B4">
        <w:trPr>
          <w:trHeight w:val="482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26E91386" w14:textId="77777777" w:rsidR="0068607A" w:rsidRPr="000550B4" w:rsidRDefault="0068607A" w:rsidP="005A575B">
            <w:pPr>
              <w:rPr>
                <w:szCs w:val="21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C9D4" w14:textId="77777777" w:rsidR="0068607A" w:rsidRPr="000550B4" w:rsidRDefault="0068607A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pacing w:val="52"/>
                <w:kern w:val="0"/>
                <w:szCs w:val="21"/>
                <w:fitText w:val="1470" w:id="-1478795520"/>
              </w:rPr>
              <w:t>建築年月</w:t>
            </w:r>
            <w:r w:rsidRPr="000550B4">
              <w:rPr>
                <w:rFonts w:hint="eastAsia"/>
                <w:spacing w:val="2"/>
                <w:kern w:val="0"/>
                <w:szCs w:val="21"/>
                <w:fitText w:val="1470" w:id="-1478795520"/>
              </w:rPr>
              <w:t>日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B52A" w14:textId="77777777" w:rsidR="0068607A" w:rsidRPr="000550B4" w:rsidRDefault="00E90122" w:rsidP="005A575B">
            <w:pPr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 xml:space="preserve">　　　　年</w:t>
            </w:r>
            <w:r w:rsidR="0068607A" w:rsidRPr="000550B4">
              <w:rPr>
                <w:rFonts w:hint="eastAsia"/>
                <w:szCs w:val="21"/>
              </w:rPr>
              <w:t xml:space="preserve">　　</w:t>
            </w:r>
            <w:r w:rsidRPr="000550B4">
              <w:rPr>
                <w:rFonts w:hint="eastAsia"/>
                <w:szCs w:val="21"/>
              </w:rPr>
              <w:t xml:space="preserve"> </w:t>
            </w:r>
            <w:r w:rsidRPr="000550B4">
              <w:rPr>
                <w:rFonts w:hint="eastAsia"/>
                <w:szCs w:val="21"/>
              </w:rPr>
              <w:t xml:space="preserve">月　　</w:t>
            </w:r>
            <w:r w:rsidRPr="000550B4">
              <w:rPr>
                <w:rFonts w:hint="eastAsia"/>
                <w:szCs w:val="21"/>
              </w:rPr>
              <w:t xml:space="preserve"> </w:t>
            </w:r>
            <w:r w:rsidR="0068607A" w:rsidRPr="000550B4">
              <w:rPr>
                <w:rFonts w:hint="eastAsia"/>
                <w:szCs w:val="21"/>
              </w:rPr>
              <w:t>日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C5B" w14:textId="77777777" w:rsidR="0068607A" w:rsidRPr="000550B4" w:rsidRDefault="0068607A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登記年月日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6F91" w14:textId="77777777" w:rsidR="0068607A" w:rsidRPr="000550B4" w:rsidRDefault="0068607A" w:rsidP="00417D7E">
            <w:pPr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 xml:space="preserve">　　　</w:t>
            </w:r>
            <w:r w:rsidR="00E90122" w:rsidRPr="000550B4">
              <w:rPr>
                <w:rFonts w:hint="eastAsia"/>
                <w:szCs w:val="21"/>
              </w:rPr>
              <w:t xml:space="preserve">   </w:t>
            </w:r>
            <w:r w:rsidR="00E90122" w:rsidRPr="000550B4">
              <w:rPr>
                <w:rFonts w:hint="eastAsia"/>
                <w:szCs w:val="21"/>
              </w:rPr>
              <w:t xml:space="preserve">年　　</w:t>
            </w:r>
            <w:r w:rsidR="00E90122" w:rsidRPr="000550B4">
              <w:rPr>
                <w:rFonts w:hint="eastAsia"/>
                <w:szCs w:val="21"/>
              </w:rPr>
              <w:t xml:space="preserve"> </w:t>
            </w:r>
            <w:r w:rsidR="00E90122" w:rsidRPr="000550B4">
              <w:rPr>
                <w:rFonts w:hint="eastAsia"/>
                <w:szCs w:val="21"/>
              </w:rPr>
              <w:t xml:space="preserve">月　</w:t>
            </w:r>
            <w:r w:rsidR="00E90122" w:rsidRPr="000550B4">
              <w:rPr>
                <w:rFonts w:hint="eastAsia"/>
                <w:szCs w:val="21"/>
              </w:rPr>
              <w:t xml:space="preserve"> </w:t>
            </w:r>
            <w:r w:rsidRPr="000550B4">
              <w:rPr>
                <w:rFonts w:hint="eastAsia"/>
                <w:szCs w:val="21"/>
              </w:rPr>
              <w:t xml:space="preserve">　日</w:t>
            </w:r>
          </w:p>
        </w:tc>
      </w:tr>
      <w:tr w:rsidR="009159FD" w:rsidRPr="000550B4" w14:paraId="4A405E58" w14:textId="77777777" w:rsidTr="000550B4">
        <w:trPr>
          <w:trHeight w:val="47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7A4A87BA" w14:textId="77777777" w:rsidR="009159FD" w:rsidRPr="000550B4" w:rsidRDefault="009159FD" w:rsidP="005A575B">
            <w:pPr>
              <w:rPr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5DA24" w14:textId="77777777" w:rsidR="009159FD" w:rsidRPr="000550B4" w:rsidRDefault="009159FD" w:rsidP="0068607A">
            <w:pPr>
              <w:rPr>
                <w:rFonts w:ascii="ＭＳ 明朝" w:hAnsi="ＭＳ 明朝"/>
                <w:kern w:val="0"/>
                <w:szCs w:val="21"/>
              </w:rPr>
            </w:pPr>
            <w:r w:rsidRPr="000550B4">
              <w:rPr>
                <w:rFonts w:ascii="ＭＳ 明朝" w:hAnsi="ＭＳ 明朝" w:hint="eastAsia"/>
                <w:kern w:val="0"/>
                <w:szCs w:val="21"/>
              </w:rPr>
              <w:t>地方税法施行令附則第12条第28項の規定に該当する者について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C63" w14:textId="77777777" w:rsidR="009159FD" w:rsidRPr="000550B4" w:rsidRDefault="009159FD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氏</w:t>
            </w:r>
            <w:r w:rsidR="00080F88" w:rsidRPr="000550B4">
              <w:rPr>
                <w:rFonts w:hint="eastAsia"/>
                <w:szCs w:val="21"/>
              </w:rPr>
              <w:t xml:space="preserve">    </w:t>
            </w:r>
            <w:r w:rsidRPr="000550B4">
              <w:rPr>
                <w:rFonts w:hint="eastAsia"/>
                <w:szCs w:val="21"/>
              </w:rPr>
              <w:t>名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B1C7A" w14:textId="77777777" w:rsidR="009159FD" w:rsidRPr="000550B4" w:rsidRDefault="009159FD" w:rsidP="00417D7E">
            <w:pPr>
              <w:rPr>
                <w:szCs w:val="21"/>
              </w:rPr>
            </w:pPr>
          </w:p>
        </w:tc>
      </w:tr>
      <w:tr w:rsidR="009159FD" w:rsidRPr="000550B4" w14:paraId="7370E0C0" w14:textId="77777777" w:rsidTr="000550B4">
        <w:trPr>
          <w:trHeight w:val="47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227030A2" w14:textId="77777777" w:rsidR="009159FD" w:rsidRPr="000550B4" w:rsidRDefault="009159FD" w:rsidP="005A575B">
            <w:pPr>
              <w:rPr>
                <w:szCs w:val="21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5068873" w14:textId="77777777" w:rsidR="009159FD" w:rsidRPr="000550B4" w:rsidRDefault="009159FD" w:rsidP="000550B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7633" w14:textId="77777777" w:rsidR="009159FD" w:rsidRPr="000550B4" w:rsidRDefault="009159FD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住</w:t>
            </w:r>
            <w:r w:rsidR="00080F88" w:rsidRPr="000550B4">
              <w:rPr>
                <w:rFonts w:hint="eastAsia"/>
                <w:szCs w:val="21"/>
              </w:rPr>
              <w:t xml:space="preserve">    </w:t>
            </w:r>
            <w:r w:rsidRPr="000550B4">
              <w:rPr>
                <w:rFonts w:hint="eastAsia"/>
                <w:szCs w:val="21"/>
              </w:rPr>
              <w:t>所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C54DF" w14:textId="77777777" w:rsidR="009159FD" w:rsidRPr="000550B4" w:rsidRDefault="009159FD" w:rsidP="00417D7E">
            <w:pPr>
              <w:rPr>
                <w:szCs w:val="21"/>
              </w:rPr>
            </w:pPr>
          </w:p>
        </w:tc>
      </w:tr>
      <w:tr w:rsidR="009159FD" w:rsidRPr="000550B4" w14:paraId="481AAAAA" w14:textId="77777777" w:rsidTr="000550B4">
        <w:trPr>
          <w:trHeight w:val="297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4C6B1B9D" w14:textId="77777777" w:rsidR="009159FD" w:rsidRPr="000550B4" w:rsidRDefault="009159FD" w:rsidP="005A575B">
            <w:pPr>
              <w:rPr>
                <w:szCs w:val="21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14:paraId="440F253C" w14:textId="77777777" w:rsidR="009159FD" w:rsidRPr="000550B4" w:rsidRDefault="009159FD" w:rsidP="000550B4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486A" w14:textId="77777777" w:rsidR="009159FD" w:rsidRPr="000550B4" w:rsidRDefault="00FC0232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該当項目</w:t>
            </w:r>
          </w:p>
          <w:p w14:paraId="692AC746" w14:textId="77777777" w:rsidR="00FC0232" w:rsidRPr="000550B4" w:rsidRDefault="00FC0232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(</w:t>
            </w:r>
            <w:r w:rsidRPr="000550B4">
              <w:rPr>
                <w:rFonts w:hint="eastAsia"/>
                <w:w w:val="66"/>
                <w:szCs w:val="21"/>
              </w:rPr>
              <w:t>いずれかに</w:t>
            </w:r>
            <w:r w:rsidRPr="000550B4">
              <w:rPr>
                <w:rFonts w:hint="eastAsia"/>
                <w:szCs w:val="21"/>
              </w:rPr>
              <w:t>○</w:t>
            </w:r>
            <w:r w:rsidRPr="000550B4">
              <w:rPr>
                <w:rFonts w:hint="eastAsia"/>
                <w:szCs w:val="21"/>
              </w:rPr>
              <w:t>)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BAE2F" w14:textId="77777777" w:rsidR="00436CFD" w:rsidRPr="000550B4" w:rsidRDefault="00FC0232" w:rsidP="000550B4">
            <w:pPr>
              <w:ind w:leftChars="-39" w:left="256" w:hangingChars="161" w:hanging="338"/>
              <w:rPr>
                <w:rFonts w:ascii="ＭＳ 明朝" w:hAnsi="ＭＳ 明朝"/>
                <w:kern w:val="0"/>
                <w:szCs w:val="21"/>
              </w:rPr>
            </w:pPr>
            <w:r w:rsidRPr="000550B4">
              <w:rPr>
                <w:rFonts w:ascii="ＭＳ 明朝" w:hAnsi="ＭＳ 明朝" w:hint="eastAsia"/>
                <w:szCs w:val="21"/>
              </w:rPr>
              <w:t xml:space="preserve">１．65歳以上（※1の①） </w:t>
            </w:r>
            <w:r w:rsidR="00436CFD" w:rsidRPr="000550B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550B4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550B4">
              <w:rPr>
                <w:rFonts w:ascii="ＭＳ 明朝" w:hAnsi="ＭＳ 明朝" w:hint="eastAsia"/>
                <w:szCs w:val="21"/>
              </w:rPr>
              <w:t>２．</w:t>
            </w:r>
            <w:r w:rsidRPr="000550B4">
              <w:rPr>
                <w:rFonts w:ascii="ＭＳ 明朝" w:hAnsi="ＭＳ 明朝" w:hint="eastAsia"/>
                <w:kern w:val="0"/>
                <w:szCs w:val="21"/>
              </w:rPr>
              <w:t>要介護認定又は要支援認定を</w:t>
            </w:r>
          </w:p>
          <w:p w14:paraId="0BC60E2E" w14:textId="77777777" w:rsidR="009159FD" w:rsidRPr="000550B4" w:rsidRDefault="00FC0232" w:rsidP="000550B4">
            <w:pPr>
              <w:ind w:leftChars="61" w:left="254" w:hangingChars="60" w:hanging="126"/>
              <w:rPr>
                <w:rFonts w:ascii="ＭＳ 明朝" w:hAnsi="ＭＳ 明朝"/>
                <w:szCs w:val="21"/>
              </w:rPr>
            </w:pPr>
            <w:r w:rsidRPr="000550B4">
              <w:rPr>
                <w:rFonts w:ascii="ＭＳ 明朝" w:hAnsi="ＭＳ 明朝" w:hint="eastAsia"/>
                <w:kern w:val="0"/>
                <w:szCs w:val="21"/>
              </w:rPr>
              <w:t xml:space="preserve">受けている者（※1の②） </w:t>
            </w:r>
            <w:r w:rsidR="005F6952" w:rsidRPr="000550B4">
              <w:rPr>
                <w:rFonts w:ascii="ＭＳ 明朝" w:hAnsi="ＭＳ 明朝" w:hint="eastAsia"/>
                <w:kern w:val="0"/>
                <w:szCs w:val="21"/>
              </w:rPr>
              <w:t>３．障がい</w:t>
            </w:r>
            <w:r w:rsidRPr="000550B4">
              <w:rPr>
                <w:rFonts w:ascii="ＭＳ 明朝" w:hAnsi="ＭＳ 明朝" w:hint="eastAsia"/>
                <w:kern w:val="0"/>
                <w:szCs w:val="21"/>
              </w:rPr>
              <w:t>者等（※1の③）</w:t>
            </w:r>
          </w:p>
        </w:tc>
      </w:tr>
      <w:tr w:rsidR="00080F88" w:rsidRPr="000550B4" w14:paraId="0000881D" w14:textId="77777777" w:rsidTr="000550B4">
        <w:trPr>
          <w:trHeight w:val="450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42121F30" w14:textId="77777777" w:rsidR="00080F88" w:rsidRPr="000550B4" w:rsidRDefault="00080F88" w:rsidP="005A575B">
            <w:pPr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C434FB3" w14:textId="77777777" w:rsidR="00080F88" w:rsidRPr="000550B4" w:rsidRDefault="00080F88" w:rsidP="000550B4">
            <w:pPr>
              <w:jc w:val="center"/>
              <w:rPr>
                <w:w w:val="85"/>
                <w:szCs w:val="21"/>
              </w:rPr>
            </w:pPr>
            <w:r w:rsidRPr="000550B4">
              <w:rPr>
                <w:rFonts w:ascii="ＭＳ 明朝" w:hAnsi="ＭＳ 明朝" w:hint="eastAsia"/>
                <w:w w:val="80"/>
                <w:sz w:val="22"/>
                <w:szCs w:val="22"/>
              </w:rPr>
              <w:t>バリアフリー</w:t>
            </w:r>
            <w:r w:rsidRPr="000550B4">
              <w:rPr>
                <w:rFonts w:hint="eastAsia"/>
                <w:w w:val="80"/>
                <w:szCs w:val="21"/>
              </w:rPr>
              <w:t>改修工事</w:t>
            </w:r>
            <w:r w:rsidRPr="000550B4">
              <w:rPr>
                <w:rFonts w:hint="eastAsia"/>
                <w:w w:val="80"/>
                <w:kern w:val="0"/>
                <w:szCs w:val="21"/>
              </w:rPr>
              <w:t>に要した費用の額</w:t>
            </w:r>
          </w:p>
        </w:tc>
        <w:tc>
          <w:tcPr>
            <w:tcW w:w="28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56902" w14:textId="77777777" w:rsidR="00080F88" w:rsidRPr="000550B4" w:rsidRDefault="006D1A10" w:rsidP="000550B4">
            <w:pPr>
              <w:jc w:val="right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円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A498A" w14:textId="77777777" w:rsidR="006D1A10" w:rsidRPr="000550B4" w:rsidRDefault="006D1A10" w:rsidP="000550B4">
            <w:pPr>
              <w:jc w:val="center"/>
              <w:rPr>
                <w:w w:val="90"/>
                <w:szCs w:val="21"/>
              </w:rPr>
            </w:pPr>
            <w:r w:rsidRPr="000550B4">
              <w:rPr>
                <w:rFonts w:hint="eastAsia"/>
                <w:w w:val="90"/>
                <w:szCs w:val="21"/>
              </w:rPr>
              <w:t>地方公共団体か</w:t>
            </w:r>
          </w:p>
          <w:p w14:paraId="7FD42ED6" w14:textId="77777777" w:rsidR="00080F88" w:rsidRPr="000550B4" w:rsidRDefault="006D1A10" w:rsidP="000550B4">
            <w:pPr>
              <w:jc w:val="center"/>
              <w:rPr>
                <w:szCs w:val="21"/>
              </w:rPr>
            </w:pPr>
            <w:r w:rsidRPr="000550B4">
              <w:rPr>
                <w:rFonts w:hint="eastAsia"/>
                <w:w w:val="90"/>
                <w:szCs w:val="21"/>
              </w:rPr>
              <w:t>らの</w:t>
            </w:r>
            <w:r w:rsidR="00080F88" w:rsidRPr="000550B4">
              <w:rPr>
                <w:rFonts w:hint="eastAsia"/>
                <w:w w:val="90"/>
                <w:szCs w:val="21"/>
              </w:rPr>
              <w:t>補助金の額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5C3AD" w14:textId="77777777" w:rsidR="00080F88" w:rsidRPr="000550B4" w:rsidRDefault="006D1A10" w:rsidP="000550B4">
            <w:pPr>
              <w:jc w:val="right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円</w:t>
            </w:r>
          </w:p>
        </w:tc>
      </w:tr>
      <w:tr w:rsidR="000C07FD" w:rsidRPr="000550B4" w14:paraId="64A46EB3" w14:textId="77777777" w:rsidTr="000550B4">
        <w:trPr>
          <w:trHeight w:val="276"/>
          <w:jc w:val="center"/>
        </w:trPr>
        <w:tc>
          <w:tcPr>
            <w:tcW w:w="570" w:type="dxa"/>
            <w:vMerge/>
            <w:shd w:val="clear" w:color="auto" w:fill="auto"/>
            <w:vAlign w:val="center"/>
          </w:tcPr>
          <w:p w14:paraId="2F725FDB" w14:textId="77777777" w:rsidR="000C07FD" w:rsidRPr="000550B4" w:rsidRDefault="000C07FD" w:rsidP="007D31C8">
            <w:pPr>
              <w:rPr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51D42B8D" w14:textId="77777777" w:rsidR="000C07FD" w:rsidRPr="000550B4" w:rsidRDefault="00080F88" w:rsidP="006D1A10">
            <w:pPr>
              <w:rPr>
                <w:w w:val="66"/>
                <w:szCs w:val="21"/>
              </w:rPr>
            </w:pPr>
            <w:r w:rsidRPr="000550B4">
              <w:rPr>
                <w:rFonts w:cs="ＭＳ 明朝" w:hint="eastAsia"/>
                <w:w w:val="66"/>
              </w:rPr>
              <w:t>居宅介護住宅改修費</w:t>
            </w:r>
            <w:r w:rsidR="006D1A10" w:rsidRPr="000550B4">
              <w:rPr>
                <w:rFonts w:cs="ＭＳ 明朝" w:hint="eastAsia"/>
                <w:w w:val="66"/>
              </w:rPr>
              <w:t>、</w:t>
            </w:r>
            <w:r w:rsidRPr="000550B4">
              <w:rPr>
                <w:rFonts w:cs="ＭＳ 明朝" w:hint="eastAsia"/>
                <w:w w:val="66"/>
              </w:rPr>
              <w:t>介護予防住宅改修費</w:t>
            </w:r>
            <w:r w:rsidR="006D1A10" w:rsidRPr="000550B4">
              <w:rPr>
                <w:rFonts w:cs="ＭＳ 明朝" w:hint="eastAsia"/>
                <w:w w:val="66"/>
              </w:rPr>
              <w:t>の給付額</w:t>
            </w:r>
          </w:p>
        </w:tc>
        <w:tc>
          <w:tcPr>
            <w:tcW w:w="28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7A36D" w14:textId="77777777" w:rsidR="000C07FD" w:rsidRPr="000550B4" w:rsidRDefault="000C07FD" w:rsidP="000550B4">
            <w:pPr>
              <w:ind w:firstLineChars="29" w:firstLine="61"/>
              <w:jc w:val="right"/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>円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57951" w14:textId="77777777" w:rsidR="000C07FD" w:rsidRPr="000550B4" w:rsidRDefault="000C07FD" w:rsidP="000550B4">
            <w:pPr>
              <w:jc w:val="center"/>
              <w:rPr>
                <w:w w:val="77"/>
                <w:szCs w:val="21"/>
              </w:rPr>
            </w:pPr>
            <w:r w:rsidRPr="000550B4">
              <w:rPr>
                <w:rFonts w:ascii="ＭＳ 明朝" w:hAnsi="ＭＳ 明朝" w:hint="eastAsia"/>
                <w:w w:val="77"/>
                <w:sz w:val="22"/>
                <w:szCs w:val="22"/>
              </w:rPr>
              <w:t>バリアフリー</w:t>
            </w:r>
            <w:r w:rsidRPr="000550B4">
              <w:rPr>
                <w:rFonts w:hint="eastAsia"/>
                <w:w w:val="77"/>
                <w:szCs w:val="21"/>
              </w:rPr>
              <w:t>改修</w:t>
            </w:r>
          </w:p>
          <w:p w14:paraId="7EEC07C4" w14:textId="77777777" w:rsidR="000C07FD" w:rsidRPr="000550B4" w:rsidRDefault="000C07FD" w:rsidP="000550B4">
            <w:pPr>
              <w:jc w:val="center"/>
              <w:rPr>
                <w:w w:val="79"/>
                <w:szCs w:val="21"/>
              </w:rPr>
            </w:pPr>
            <w:r w:rsidRPr="000550B4">
              <w:rPr>
                <w:rFonts w:hint="eastAsia"/>
                <w:w w:val="79"/>
                <w:szCs w:val="21"/>
              </w:rPr>
              <w:t>工事の完了年月日</w:t>
            </w: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F2E769" w14:textId="77777777" w:rsidR="000C07FD" w:rsidRPr="000550B4" w:rsidRDefault="000C07FD" w:rsidP="000C07FD">
            <w:pPr>
              <w:rPr>
                <w:szCs w:val="21"/>
              </w:rPr>
            </w:pPr>
            <w:r w:rsidRPr="000550B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1337B4C7" w14:textId="77777777" w:rsidR="00FF6F1A" w:rsidRDefault="00FF6F1A" w:rsidP="00C10EE1">
      <w:pPr>
        <w:spacing w:line="300" w:lineRule="atLeast"/>
        <w:rPr>
          <w:szCs w:val="21"/>
        </w:rPr>
      </w:pPr>
    </w:p>
    <w:p w14:paraId="5B1EF169" w14:textId="77777777" w:rsidR="0068607A" w:rsidRPr="003072DD" w:rsidRDefault="0068607A" w:rsidP="00C10EE1">
      <w:pPr>
        <w:spacing w:line="300" w:lineRule="atLeast"/>
        <w:rPr>
          <w:rFonts w:ascii="ＭＳ 明朝" w:hAnsi="ＭＳ 明朝"/>
          <w:kern w:val="0"/>
          <w:szCs w:val="21"/>
        </w:rPr>
      </w:pPr>
      <w:r w:rsidRPr="003072DD">
        <w:rPr>
          <w:rFonts w:ascii="ＭＳ 明朝" w:hAnsi="ＭＳ 明朝" w:hint="eastAsia"/>
          <w:szCs w:val="21"/>
        </w:rPr>
        <w:t>※</w:t>
      </w:r>
      <w:r w:rsidR="00FC0232" w:rsidRPr="003072DD">
        <w:rPr>
          <w:rFonts w:ascii="ＭＳ 明朝" w:hAnsi="ＭＳ 明朝" w:hint="eastAsia"/>
          <w:szCs w:val="21"/>
        </w:rPr>
        <w:t xml:space="preserve">１ </w:t>
      </w:r>
      <w:r w:rsidR="004848EB" w:rsidRPr="003072DD">
        <w:rPr>
          <w:rFonts w:ascii="ＭＳ 明朝" w:hAnsi="ＭＳ 明朝" w:hint="eastAsia"/>
          <w:szCs w:val="21"/>
        </w:rPr>
        <w:t xml:space="preserve"> </w:t>
      </w:r>
      <w:r w:rsidRPr="003072DD">
        <w:rPr>
          <w:rFonts w:ascii="ＭＳ 明朝" w:hAnsi="ＭＳ 明朝" w:hint="eastAsia"/>
          <w:kern w:val="0"/>
          <w:szCs w:val="21"/>
        </w:rPr>
        <w:t>地方税法施行令附則第12条第28項の規定に該当する者</w:t>
      </w:r>
    </w:p>
    <w:p w14:paraId="4D202F0C" w14:textId="77777777" w:rsidR="007016C3" w:rsidRPr="003072DD" w:rsidRDefault="0068607A" w:rsidP="004848EB">
      <w:pPr>
        <w:spacing w:line="300" w:lineRule="atLeast"/>
        <w:ind w:left="840" w:hangingChars="400" w:hanging="840"/>
        <w:rPr>
          <w:rFonts w:ascii="ＭＳ 明朝" w:hAnsi="ＭＳ 明朝"/>
          <w:kern w:val="0"/>
          <w:szCs w:val="21"/>
        </w:rPr>
      </w:pPr>
      <w:r w:rsidRPr="003072DD">
        <w:rPr>
          <w:rFonts w:ascii="ＭＳ 明朝" w:hAnsi="ＭＳ 明朝" w:hint="eastAsia"/>
          <w:kern w:val="0"/>
          <w:szCs w:val="21"/>
        </w:rPr>
        <w:t xml:space="preserve">  ①  バリアフリー改修工事が完了した日の属する年の翌年の1月1日</w:t>
      </w:r>
      <w:r w:rsidR="004848EB" w:rsidRPr="003072DD">
        <w:rPr>
          <w:rFonts w:ascii="ＭＳ 明朝" w:hAnsi="ＭＳ 明朝" w:hint="eastAsia"/>
          <w:kern w:val="0"/>
          <w:szCs w:val="21"/>
        </w:rPr>
        <w:t>（</w:t>
      </w:r>
      <w:r w:rsidRPr="003072DD">
        <w:rPr>
          <w:rFonts w:ascii="ＭＳ 明朝" w:hAnsi="ＭＳ 明朝" w:hint="eastAsia"/>
          <w:kern w:val="0"/>
          <w:szCs w:val="21"/>
        </w:rPr>
        <w:t>当該改修工事</w:t>
      </w:r>
      <w:r w:rsidR="004848EB" w:rsidRPr="003072DD">
        <w:rPr>
          <w:rFonts w:ascii="ＭＳ 明朝" w:hAnsi="ＭＳ 明朝" w:hint="eastAsia"/>
          <w:kern w:val="0"/>
          <w:szCs w:val="21"/>
        </w:rPr>
        <w:t>が完了した日が</w:t>
      </w:r>
    </w:p>
    <w:p w14:paraId="66B9BA65" w14:textId="77777777" w:rsidR="0068607A" w:rsidRPr="003072DD" w:rsidRDefault="004848EB" w:rsidP="007016C3">
      <w:pPr>
        <w:spacing w:line="300" w:lineRule="atLeast"/>
        <w:ind w:leftChars="300" w:left="840" w:hangingChars="100" w:hanging="210"/>
        <w:rPr>
          <w:rFonts w:ascii="ＭＳ 明朝" w:hAnsi="ＭＳ 明朝"/>
          <w:kern w:val="0"/>
          <w:szCs w:val="21"/>
        </w:rPr>
      </w:pPr>
      <w:r w:rsidRPr="003072DD">
        <w:rPr>
          <w:rFonts w:ascii="ＭＳ 明朝" w:hAnsi="ＭＳ 明朝" w:hint="eastAsia"/>
          <w:kern w:val="0"/>
          <w:szCs w:val="21"/>
        </w:rPr>
        <w:t>1月1</w:t>
      </w:r>
      <w:r w:rsidR="00436CFD">
        <w:rPr>
          <w:rFonts w:ascii="ＭＳ 明朝" w:hAnsi="ＭＳ 明朝" w:hint="eastAsia"/>
          <w:kern w:val="0"/>
          <w:szCs w:val="21"/>
        </w:rPr>
        <w:t>日である場合には、同日）における年齢が65</w:t>
      </w:r>
      <w:r w:rsidRPr="003072DD">
        <w:rPr>
          <w:rFonts w:ascii="ＭＳ 明朝" w:hAnsi="ＭＳ 明朝" w:hint="eastAsia"/>
          <w:kern w:val="0"/>
          <w:szCs w:val="21"/>
        </w:rPr>
        <w:t>歳以上の者</w:t>
      </w:r>
    </w:p>
    <w:p w14:paraId="2BD53B2B" w14:textId="35493656" w:rsidR="004848EB" w:rsidRPr="006D0185" w:rsidRDefault="004848EB" w:rsidP="006D0185">
      <w:pPr>
        <w:numPr>
          <w:ilvl w:val="0"/>
          <w:numId w:val="18"/>
        </w:numPr>
        <w:spacing w:line="300" w:lineRule="atLeast"/>
        <w:rPr>
          <w:rFonts w:ascii="ＭＳ 明朝" w:hAnsi="ＭＳ 明朝"/>
          <w:kern w:val="0"/>
          <w:szCs w:val="21"/>
        </w:rPr>
      </w:pPr>
      <w:r w:rsidRPr="003072DD">
        <w:rPr>
          <w:rFonts w:ascii="ＭＳ 明朝" w:hAnsi="ＭＳ 明朝" w:hint="eastAsia"/>
          <w:kern w:val="0"/>
          <w:szCs w:val="21"/>
        </w:rPr>
        <w:t>介護保険法第19条第1項に規定する要介護認定を受けている者又は同条第2項に規定する要支</w:t>
      </w:r>
      <w:r w:rsidR="008D3D4C">
        <w:rPr>
          <w:rFonts w:ascii="ＭＳ 明朝" w:hAnsi="ＭＳ 明朝" w:hint="eastAsia"/>
          <w:kern w:val="0"/>
          <w:szCs w:val="21"/>
        </w:rPr>
        <w:t>援</w:t>
      </w:r>
      <w:r w:rsidRPr="006D0185">
        <w:rPr>
          <w:rFonts w:ascii="ＭＳ 明朝" w:hAnsi="ＭＳ 明朝" w:hint="eastAsia"/>
          <w:kern w:val="0"/>
          <w:szCs w:val="21"/>
        </w:rPr>
        <w:t>認定を受けている者</w:t>
      </w:r>
    </w:p>
    <w:p w14:paraId="2E4BB4EB" w14:textId="67BF2F5D" w:rsidR="004848EB" w:rsidRDefault="004848EB" w:rsidP="004848EB">
      <w:pPr>
        <w:spacing w:line="300" w:lineRule="atLeast"/>
        <w:ind w:left="840" w:hangingChars="400" w:hanging="840"/>
        <w:rPr>
          <w:rFonts w:ascii="ＭＳ 明朝" w:hAnsi="ＭＳ 明朝"/>
          <w:kern w:val="0"/>
          <w:szCs w:val="21"/>
        </w:rPr>
      </w:pPr>
      <w:r w:rsidRPr="003072DD">
        <w:rPr>
          <w:rFonts w:ascii="ＭＳ 明朝" w:hAnsi="ＭＳ 明朝" w:hint="eastAsia"/>
          <w:kern w:val="0"/>
          <w:szCs w:val="21"/>
        </w:rPr>
        <w:t xml:space="preserve">  ③  地方税法施行令第7</w:t>
      </w:r>
      <w:r w:rsidR="005F6952" w:rsidRPr="003072DD">
        <w:rPr>
          <w:rFonts w:ascii="ＭＳ 明朝" w:hAnsi="ＭＳ 明朝" w:hint="eastAsia"/>
          <w:kern w:val="0"/>
          <w:szCs w:val="21"/>
        </w:rPr>
        <w:t>条に規定する障がい</w:t>
      </w:r>
      <w:r w:rsidRPr="003072DD">
        <w:rPr>
          <w:rFonts w:ascii="ＭＳ 明朝" w:hAnsi="ＭＳ 明朝" w:hint="eastAsia"/>
          <w:kern w:val="0"/>
          <w:szCs w:val="21"/>
        </w:rPr>
        <w:t>者の範囲にある者</w:t>
      </w:r>
    </w:p>
    <w:p w14:paraId="2C88F7AD" w14:textId="77777777" w:rsidR="006D0185" w:rsidRPr="003072DD" w:rsidRDefault="006D0185" w:rsidP="004848EB">
      <w:pPr>
        <w:spacing w:line="300" w:lineRule="atLeast"/>
        <w:ind w:left="840" w:hangingChars="400" w:hanging="840"/>
        <w:rPr>
          <w:rFonts w:ascii="ＭＳ 明朝" w:hAnsi="ＭＳ 明朝"/>
          <w:szCs w:val="21"/>
        </w:rPr>
      </w:pPr>
    </w:p>
    <w:p w14:paraId="29685C1C" w14:textId="77777777" w:rsidR="004848EB" w:rsidRPr="003072DD" w:rsidRDefault="00FC0232" w:rsidP="00FC0232">
      <w:pPr>
        <w:rPr>
          <w:rFonts w:ascii="ＭＳ 明朝" w:hAnsi="ＭＳ 明朝"/>
          <w:szCs w:val="21"/>
        </w:rPr>
      </w:pPr>
      <w:r w:rsidRPr="003072DD">
        <w:rPr>
          <w:rFonts w:ascii="ＭＳ 明朝" w:hAnsi="ＭＳ 明朝" w:hint="eastAsia"/>
          <w:szCs w:val="21"/>
        </w:rPr>
        <w:t xml:space="preserve">※２  </w:t>
      </w:r>
      <w:r w:rsidR="00B6041B" w:rsidRPr="003072DD">
        <w:rPr>
          <w:rFonts w:ascii="ＭＳ 明朝" w:hAnsi="ＭＳ 明朝" w:hint="eastAsia"/>
          <w:szCs w:val="21"/>
        </w:rPr>
        <w:t>添付書類</w:t>
      </w:r>
    </w:p>
    <w:p w14:paraId="23A2759E" w14:textId="77777777" w:rsidR="007A6438" w:rsidRDefault="007016C3" w:rsidP="007016C3">
      <w:pPr>
        <w:ind w:leftChars="100" w:left="630" w:hangingChars="200" w:hanging="420"/>
        <w:rPr>
          <w:rFonts w:ascii="ＭＳ 明朝" w:hAnsi="ＭＳ 明朝"/>
          <w:szCs w:val="21"/>
        </w:rPr>
      </w:pPr>
      <w:r w:rsidRPr="003072DD">
        <w:rPr>
          <w:rFonts w:ascii="ＭＳ 明朝" w:hAnsi="ＭＳ 明朝" w:hint="eastAsia"/>
          <w:kern w:val="0"/>
          <w:szCs w:val="21"/>
        </w:rPr>
        <w:t xml:space="preserve">①  </w:t>
      </w:r>
      <w:r w:rsidR="000E0452" w:rsidRPr="003072DD">
        <w:rPr>
          <w:rFonts w:ascii="ＭＳ 明朝" w:hAnsi="ＭＳ 明朝" w:hint="eastAsia"/>
          <w:szCs w:val="21"/>
        </w:rPr>
        <w:t>※1の</w:t>
      </w:r>
      <w:r w:rsidR="005A77A5" w:rsidRPr="003072DD">
        <w:rPr>
          <w:rFonts w:ascii="ＭＳ 明朝" w:hAnsi="ＭＳ 明朝" w:hint="eastAsia"/>
          <w:szCs w:val="21"/>
        </w:rPr>
        <w:t>②に該当する場合は介護保険法による被保険者証</w:t>
      </w:r>
      <w:r w:rsidR="007A6438">
        <w:rPr>
          <w:rFonts w:ascii="ＭＳ 明朝" w:hAnsi="ＭＳ 明朝" w:hint="eastAsia"/>
          <w:szCs w:val="21"/>
        </w:rPr>
        <w:t>の写し</w:t>
      </w:r>
    </w:p>
    <w:p w14:paraId="2A86E0E7" w14:textId="77777777" w:rsidR="005C1D0C" w:rsidRPr="003072DD" w:rsidRDefault="005A77A5" w:rsidP="007A6438">
      <w:pPr>
        <w:ind w:leftChars="300" w:left="630"/>
        <w:rPr>
          <w:rFonts w:ascii="ＭＳ 明朝" w:hAnsi="ＭＳ 明朝"/>
          <w:szCs w:val="21"/>
        </w:rPr>
      </w:pPr>
      <w:r w:rsidRPr="003072DD">
        <w:rPr>
          <w:rFonts w:ascii="ＭＳ 明朝" w:hAnsi="ＭＳ 明朝" w:hint="eastAsia"/>
          <w:szCs w:val="21"/>
        </w:rPr>
        <w:t>※1の③に該当する場合は該当する旨を証する書類</w:t>
      </w:r>
      <w:r w:rsidR="005F6952" w:rsidRPr="003072DD">
        <w:rPr>
          <w:rFonts w:ascii="ＭＳ 明朝" w:hAnsi="ＭＳ 明朝" w:hint="eastAsia"/>
          <w:szCs w:val="21"/>
        </w:rPr>
        <w:t>(手帳等)</w:t>
      </w:r>
      <w:r w:rsidR="007A6438">
        <w:rPr>
          <w:rFonts w:ascii="ＭＳ 明朝" w:hAnsi="ＭＳ 明朝" w:hint="eastAsia"/>
          <w:szCs w:val="21"/>
        </w:rPr>
        <w:t>の写し</w:t>
      </w:r>
    </w:p>
    <w:p w14:paraId="136EC1BB" w14:textId="3E479B8A" w:rsidR="003072DD" w:rsidRPr="003072DD" w:rsidRDefault="005C1D0C" w:rsidP="003072DD">
      <w:pPr>
        <w:ind w:leftChars="100" w:left="630" w:hangingChars="200" w:hanging="420"/>
        <w:rPr>
          <w:rFonts w:ascii="ＭＳ 明朝" w:hAnsi="ＭＳ 明朝"/>
          <w:szCs w:val="21"/>
        </w:rPr>
      </w:pPr>
      <w:r w:rsidRPr="003072DD">
        <w:rPr>
          <w:rFonts w:ascii="ＭＳ 明朝" w:hAnsi="ＭＳ 明朝" w:hint="eastAsia"/>
          <w:szCs w:val="21"/>
        </w:rPr>
        <w:t xml:space="preserve">②　</w:t>
      </w:r>
      <w:r w:rsidR="007A6438">
        <w:rPr>
          <w:rFonts w:ascii="ＭＳ 明朝" w:hAnsi="ＭＳ 明朝" w:hint="eastAsia"/>
          <w:szCs w:val="21"/>
        </w:rPr>
        <w:t>改修工事に係る明細書（</w:t>
      </w:r>
      <w:r w:rsidR="003072DD">
        <w:rPr>
          <w:rFonts w:ascii="ＭＳ 明朝" w:hAnsi="ＭＳ 明朝" w:hint="eastAsia"/>
          <w:szCs w:val="21"/>
        </w:rPr>
        <w:t>バリアフリー改修</w:t>
      </w:r>
      <w:r w:rsidR="003072DD" w:rsidRPr="003072DD">
        <w:rPr>
          <w:rFonts w:ascii="ＭＳ 明朝" w:hAnsi="ＭＳ 明朝" w:hint="eastAsia"/>
          <w:szCs w:val="21"/>
        </w:rPr>
        <w:t>工事</w:t>
      </w:r>
      <w:r w:rsidR="007A6438">
        <w:rPr>
          <w:rFonts w:ascii="ＭＳ 明朝" w:hAnsi="ＭＳ 明朝" w:hint="eastAsia"/>
          <w:szCs w:val="21"/>
        </w:rPr>
        <w:t>の内容及び費用を確認できる</w:t>
      </w:r>
      <w:r w:rsidR="003072DD">
        <w:rPr>
          <w:rFonts w:ascii="ＭＳ 明朝" w:hAnsi="ＭＳ 明朝" w:hint="eastAsia"/>
          <w:szCs w:val="21"/>
        </w:rPr>
        <w:t>もの</w:t>
      </w:r>
      <w:r w:rsidR="007A6438">
        <w:rPr>
          <w:rFonts w:ascii="ＭＳ 明朝" w:hAnsi="ＭＳ 明朝" w:hint="eastAsia"/>
          <w:szCs w:val="21"/>
        </w:rPr>
        <w:t>に限る</w:t>
      </w:r>
      <w:r w:rsidR="003072DD">
        <w:rPr>
          <w:rFonts w:ascii="ＭＳ 明朝" w:hAnsi="ＭＳ 明朝" w:hint="eastAsia"/>
          <w:szCs w:val="21"/>
        </w:rPr>
        <w:t>）</w:t>
      </w:r>
      <w:r w:rsidR="007A6438">
        <w:rPr>
          <w:rFonts w:ascii="ＭＳ 明朝" w:hAnsi="ＭＳ 明朝" w:hint="eastAsia"/>
          <w:szCs w:val="21"/>
        </w:rPr>
        <w:t>及び領収書</w:t>
      </w:r>
    </w:p>
    <w:p w14:paraId="1B0AE52C" w14:textId="77777777" w:rsidR="00B6041B" w:rsidRDefault="00436CFD" w:rsidP="00436CFD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3072DD">
        <w:rPr>
          <w:rFonts w:ascii="ＭＳ 明朝" w:hAnsi="ＭＳ 明朝" w:hint="eastAsia"/>
          <w:szCs w:val="21"/>
        </w:rPr>
        <w:t xml:space="preserve">　</w:t>
      </w:r>
      <w:r w:rsidR="006E32FC" w:rsidRPr="003072DD">
        <w:rPr>
          <w:rFonts w:ascii="ＭＳ 明朝" w:hAnsi="ＭＳ 明朝" w:hint="eastAsia"/>
          <w:kern w:val="0"/>
          <w:szCs w:val="21"/>
        </w:rPr>
        <w:t>改修工事</w:t>
      </w:r>
      <w:r w:rsidR="005C1D0C" w:rsidRPr="003072DD">
        <w:rPr>
          <w:rFonts w:ascii="ＭＳ 明朝" w:hAnsi="ＭＳ 明朝" w:hint="eastAsia"/>
          <w:szCs w:val="21"/>
        </w:rPr>
        <w:t>施工前、施工後</w:t>
      </w:r>
      <w:r w:rsidR="007016C3" w:rsidRPr="003072DD">
        <w:rPr>
          <w:rFonts w:ascii="ＭＳ 明朝" w:hAnsi="ＭＳ 明朝" w:hint="eastAsia"/>
          <w:szCs w:val="21"/>
        </w:rPr>
        <w:t>の写真（バリアフリー化されたことがわかる</w:t>
      </w:r>
      <w:r w:rsidR="006E32FC">
        <w:rPr>
          <w:rFonts w:ascii="ＭＳ 明朝" w:hAnsi="ＭＳ 明朝" w:hint="eastAsia"/>
          <w:szCs w:val="21"/>
        </w:rPr>
        <w:t>もの</w:t>
      </w:r>
      <w:r w:rsidR="007016C3" w:rsidRPr="003072DD">
        <w:rPr>
          <w:rFonts w:ascii="ＭＳ 明朝" w:hAnsi="ＭＳ 明朝" w:hint="eastAsia"/>
          <w:szCs w:val="21"/>
        </w:rPr>
        <w:t>）</w:t>
      </w:r>
    </w:p>
    <w:p w14:paraId="0C069258" w14:textId="77777777" w:rsidR="006E32FC" w:rsidRDefault="00436CFD" w:rsidP="00436CFD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  補助金</w:t>
      </w:r>
      <w:r w:rsidR="006E32FC">
        <w:rPr>
          <w:rFonts w:ascii="ＭＳ 明朝" w:hAnsi="ＭＳ 明朝" w:hint="eastAsia"/>
          <w:szCs w:val="21"/>
        </w:rPr>
        <w:t>等の交付を受ける場合は交付決定通知書、居宅介護住宅</w:t>
      </w:r>
      <w:r>
        <w:rPr>
          <w:rFonts w:ascii="ＭＳ 明朝" w:hAnsi="ＭＳ 明朝" w:hint="eastAsia"/>
          <w:szCs w:val="21"/>
        </w:rPr>
        <w:t>改修費</w:t>
      </w:r>
      <w:r w:rsidR="006E32FC">
        <w:rPr>
          <w:rFonts w:ascii="ＭＳ 明朝" w:hAnsi="ＭＳ 明朝" w:hint="eastAsia"/>
          <w:szCs w:val="21"/>
        </w:rPr>
        <w:t>または介護予防住宅改修費</w:t>
      </w:r>
    </w:p>
    <w:p w14:paraId="7328E6C6" w14:textId="77777777" w:rsidR="00436CFD" w:rsidRPr="003072DD" w:rsidRDefault="00436CFD" w:rsidP="006E32FC">
      <w:pPr>
        <w:ind w:leftChars="100" w:left="210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の給付を受ける場合は</w:t>
      </w:r>
      <w:r w:rsidR="006E32FC">
        <w:rPr>
          <w:rFonts w:ascii="ＭＳ 明朝" w:hAnsi="ＭＳ 明朝" w:hint="eastAsia"/>
          <w:szCs w:val="21"/>
        </w:rPr>
        <w:t>給付</w:t>
      </w:r>
      <w:r>
        <w:rPr>
          <w:rFonts w:ascii="ＭＳ 明朝" w:hAnsi="ＭＳ 明朝" w:hint="eastAsia"/>
          <w:szCs w:val="21"/>
        </w:rPr>
        <w:t>決定</w:t>
      </w:r>
      <w:r w:rsidR="006E32FC">
        <w:rPr>
          <w:rFonts w:ascii="ＭＳ 明朝" w:hAnsi="ＭＳ 明朝" w:hint="eastAsia"/>
          <w:szCs w:val="21"/>
        </w:rPr>
        <w:t>を受けたことが確認できる書類</w:t>
      </w:r>
    </w:p>
    <w:p w14:paraId="032A2B9A" w14:textId="77777777" w:rsidR="00080F88" w:rsidRPr="003072DD" w:rsidRDefault="00436CFD" w:rsidP="003072DD">
      <w:pPr>
        <w:ind w:left="21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⑤</w:t>
      </w:r>
      <w:r w:rsidR="003072DD" w:rsidRPr="003072DD">
        <w:rPr>
          <w:rFonts w:ascii="ＭＳ 明朝" w:hAnsi="ＭＳ 明朝" w:cs="ＭＳ 明朝" w:hint="eastAsia"/>
        </w:rPr>
        <w:t xml:space="preserve">  </w:t>
      </w:r>
      <w:r w:rsidR="009159FD" w:rsidRPr="003072DD">
        <w:rPr>
          <w:rFonts w:ascii="ＭＳ 明朝" w:hAnsi="ＭＳ 明朝" w:cs="ＭＳ 明朝" w:hint="eastAsia"/>
        </w:rPr>
        <w:t>バリアフリー改修工事が完了した日から</w:t>
      </w:r>
      <w:r w:rsidR="009159FD" w:rsidRPr="003072DD">
        <w:rPr>
          <w:rFonts w:ascii="ＭＳ 明朝" w:hAnsi="ＭＳ 明朝"/>
        </w:rPr>
        <w:t>3</w:t>
      </w:r>
      <w:r w:rsidR="009159FD" w:rsidRPr="003072DD">
        <w:rPr>
          <w:rFonts w:ascii="ＭＳ 明朝" w:hAnsi="ＭＳ 明朝" w:hint="eastAsia"/>
        </w:rPr>
        <w:t>ヶ</w:t>
      </w:r>
      <w:r w:rsidR="009159FD" w:rsidRPr="003072DD">
        <w:rPr>
          <w:rFonts w:ascii="ＭＳ 明朝" w:hAnsi="ＭＳ 明朝" w:cs="ＭＳ 明朝" w:hint="eastAsia"/>
        </w:rPr>
        <w:t>月を経過した後に申告書を提出する場合には、</w:t>
      </w:r>
      <w:r w:rsidR="009159FD" w:rsidRPr="003072DD">
        <w:rPr>
          <w:rFonts w:ascii="ＭＳ 明朝" w:hAnsi="ＭＳ 明朝"/>
        </w:rPr>
        <w:t>3</w:t>
      </w:r>
      <w:r w:rsidR="009159FD" w:rsidRPr="003072DD">
        <w:rPr>
          <w:rFonts w:ascii="ＭＳ 明朝" w:hAnsi="ＭＳ 明朝" w:hint="eastAsia"/>
        </w:rPr>
        <w:t>ヶ</w:t>
      </w:r>
    </w:p>
    <w:p w14:paraId="0646DDFF" w14:textId="401BC4B3" w:rsidR="006D0185" w:rsidRPr="006D0185" w:rsidRDefault="009159FD" w:rsidP="006D0185">
      <w:pPr>
        <w:ind w:leftChars="100" w:left="210" w:firstLineChars="200" w:firstLine="420"/>
        <w:rPr>
          <w:rFonts w:ascii="ＭＳ 明朝" w:hAnsi="ＭＳ 明朝" w:cs="ＭＳ 明朝"/>
        </w:rPr>
      </w:pPr>
      <w:r w:rsidRPr="003072DD">
        <w:rPr>
          <w:rFonts w:ascii="ＭＳ 明朝" w:hAnsi="ＭＳ 明朝" w:cs="ＭＳ 明朝" w:hint="eastAsia"/>
        </w:rPr>
        <w:t>月以内に提出することができなかった理由を記した書類</w:t>
      </w:r>
    </w:p>
    <w:p w14:paraId="6C497240" w14:textId="77777777" w:rsidR="006D0185" w:rsidRDefault="006D0185" w:rsidP="004A4459">
      <w:pPr>
        <w:rPr>
          <w:rFonts w:eastAsia="ＭＳ ゴシック"/>
          <w:szCs w:val="21"/>
        </w:rPr>
      </w:pPr>
    </w:p>
    <w:p w14:paraId="394CA982" w14:textId="42A26D57" w:rsidR="00F25A19" w:rsidRPr="004A4459" w:rsidRDefault="00F25A19" w:rsidP="00175E3E">
      <w:pPr>
        <w:jc w:val="center"/>
        <w:rPr>
          <w:rFonts w:eastAsia="ＭＳ ゴシック"/>
          <w:b/>
        </w:rPr>
      </w:pPr>
      <w:r w:rsidRPr="00F85890">
        <w:rPr>
          <w:rFonts w:eastAsia="ＭＳ ゴシック" w:hint="eastAsia"/>
          <w:szCs w:val="21"/>
        </w:rPr>
        <w:t>住宅の</w:t>
      </w:r>
      <w:r w:rsidR="005C1D0C" w:rsidRPr="00F85890">
        <w:rPr>
          <w:rFonts w:ascii="ＭＳ ゴシック" w:eastAsia="ＭＳ ゴシック" w:hAnsi="ＭＳ ゴシック" w:hint="eastAsia"/>
          <w:szCs w:val="21"/>
        </w:rPr>
        <w:t>バリアフリー</w:t>
      </w:r>
      <w:r w:rsidRPr="00F85890">
        <w:rPr>
          <w:rFonts w:eastAsia="ＭＳ ゴシック" w:hint="eastAsia"/>
          <w:szCs w:val="21"/>
        </w:rPr>
        <w:t>改修に係る固定資産税の</w:t>
      </w:r>
      <w:r w:rsidR="000F4438" w:rsidRPr="00F85890">
        <w:rPr>
          <w:rFonts w:eastAsia="ＭＳ ゴシック" w:hint="eastAsia"/>
          <w:szCs w:val="21"/>
        </w:rPr>
        <w:t>減額</w:t>
      </w:r>
    </w:p>
    <w:p w14:paraId="4D0FBCFD" w14:textId="77777777" w:rsidR="005C1D0C" w:rsidRPr="00376390" w:rsidRDefault="005C1D0C" w:rsidP="00F25A19">
      <w:pPr>
        <w:rPr>
          <w:rFonts w:eastAsia="ＭＳ ゴシック"/>
          <w:b/>
        </w:rPr>
      </w:pPr>
    </w:p>
    <w:p w14:paraId="6FD20ACD" w14:textId="77777777" w:rsidR="00F25A19" w:rsidRPr="006E5B54" w:rsidRDefault="00F25A19" w:rsidP="00F25A19">
      <w:pPr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>１．制度の概要</w:t>
      </w:r>
    </w:p>
    <w:p w14:paraId="67F552F5" w14:textId="5B67F9D9" w:rsidR="006B0085" w:rsidRPr="00246852" w:rsidRDefault="005F6952" w:rsidP="00246852">
      <w:pPr>
        <w:ind w:leftChars="200" w:left="420"/>
        <w:rPr>
          <w:rFonts w:ascii="ＭＳ 明朝" w:hAnsi="ＭＳ 明朝"/>
        </w:rPr>
      </w:pPr>
      <w:r w:rsidRPr="006E5B54">
        <w:rPr>
          <w:rFonts w:ascii="ＭＳ 明朝" w:hAnsi="ＭＳ 明朝" w:hint="eastAsia"/>
          <w:szCs w:val="21"/>
        </w:rPr>
        <w:t>高齢者</w:t>
      </w:r>
      <w:r w:rsidR="00F31CCC" w:rsidRPr="006E5B54">
        <w:rPr>
          <w:rFonts w:ascii="ＭＳ 明朝" w:hAnsi="ＭＳ 明朝" w:hint="eastAsia"/>
          <w:szCs w:val="21"/>
        </w:rPr>
        <w:t>、</w:t>
      </w:r>
      <w:r w:rsidR="00F31CCC" w:rsidRPr="006E5B54">
        <w:rPr>
          <w:rFonts w:ascii="ＭＳ 明朝" w:hAnsi="ＭＳ 明朝" w:hint="eastAsia"/>
          <w:kern w:val="0"/>
          <w:szCs w:val="21"/>
        </w:rPr>
        <w:t>要介護認定または要支援認定を受けている者、</w:t>
      </w:r>
      <w:r w:rsidRPr="006E5B54">
        <w:rPr>
          <w:rFonts w:ascii="ＭＳ 明朝" w:hAnsi="ＭＳ 明朝" w:hint="eastAsia"/>
          <w:szCs w:val="21"/>
        </w:rPr>
        <w:t>障</w:t>
      </w:r>
      <w:r w:rsidR="00946191" w:rsidRPr="006E5B54">
        <w:rPr>
          <w:rFonts w:ascii="ＭＳ 明朝" w:hAnsi="ＭＳ 明朝" w:hint="eastAsia"/>
          <w:szCs w:val="21"/>
        </w:rPr>
        <w:t>がい</w:t>
      </w:r>
      <w:r w:rsidR="00D63803" w:rsidRPr="006E5B54">
        <w:rPr>
          <w:rFonts w:ascii="ＭＳ 明朝" w:hAnsi="ＭＳ 明朝" w:hint="eastAsia"/>
          <w:szCs w:val="21"/>
        </w:rPr>
        <w:t>者等が居住する住宅（賃貸住宅は</w:t>
      </w:r>
      <w:r w:rsidR="006E5B54" w:rsidRPr="006E5B54">
        <w:rPr>
          <w:rFonts w:ascii="ＭＳ 明朝" w:hAnsi="ＭＳ 明朝" w:hint="eastAsia"/>
          <w:szCs w:val="21"/>
        </w:rPr>
        <w:t>除く。）について、</w:t>
      </w:r>
      <w:r w:rsidR="005E2303">
        <w:rPr>
          <w:rFonts w:ascii="ＭＳ 明朝" w:hAnsi="ＭＳ 明朝" w:hint="eastAsia"/>
          <w:szCs w:val="21"/>
        </w:rPr>
        <w:t>令和</w:t>
      </w:r>
      <w:r w:rsidR="008B7069">
        <w:rPr>
          <w:rFonts w:ascii="ＭＳ 明朝" w:hAnsi="ＭＳ 明朝" w:hint="eastAsia"/>
          <w:szCs w:val="21"/>
        </w:rPr>
        <w:t>8</w:t>
      </w:r>
      <w:r w:rsidR="00F31CCC" w:rsidRPr="006E5B54">
        <w:rPr>
          <w:rFonts w:ascii="ＭＳ 明朝" w:hAnsi="ＭＳ 明朝" w:hint="eastAsia"/>
          <w:szCs w:val="21"/>
        </w:rPr>
        <w:t>年</w:t>
      </w:r>
      <w:r w:rsidR="006E5B54" w:rsidRPr="006E5B54">
        <w:rPr>
          <w:rFonts w:ascii="ＭＳ 明朝" w:hAnsi="ＭＳ 明朝" w:hint="eastAsia"/>
          <w:szCs w:val="21"/>
        </w:rPr>
        <w:t>3</w:t>
      </w:r>
      <w:r w:rsidR="00F31CCC" w:rsidRPr="006E5B54">
        <w:rPr>
          <w:rFonts w:ascii="ＭＳ 明朝" w:hAnsi="ＭＳ 明朝" w:hint="eastAsia"/>
          <w:szCs w:val="21"/>
        </w:rPr>
        <w:t>月</w:t>
      </w:r>
      <w:r w:rsidR="006E5B54" w:rsidRPr="006E5B54">
        <w:rPr>
          <w:rFonts w:ascii="ＭＳ 明朝" w:hAnsi="ＭＳ 明朝" w:hint="eastAsia"/>
          <w:szCs w:val="21"/>
        </w:rPr>
        <w:t>31</w:t>
      </w:r>
      <w:r w:rsidR="00F31CCC" w:rsidRPr="006E5B54">
        <w:rPr>
          <w:rFonts w:ascii="ＭＳ 明朝" w:hAnsi="ＭＳ 明朝" w:hint="eastAsia"/>
          <w:szCs w:val="21"/>
        </w:rPr>
        <w:t>日までにバリアフリー改修工事を行っ</w:t>
      </w:r>
      <w:r w:rsidR="007A0A93">
        <w:rPr>
          <w:rFonts w:ascii="ＭＳ 明朝" w:hAnsi="ＭＳ 明朝" w:hint="eastAsia"/>
          <w:szCs w:val="21"/>
        </w:rPr>
        <w:t>て市に申告した場合</w:t>
      </w:r>
      <w:r w:rsidR="00F31CCC" w:rsidRPr="006E5B54">
        <w:rPr>
          <w:rFonts w:ascii="ＭＳ 明朝" w:hAnsi="ＭＳ 明朝" w:hint="eastAsia"/>
          <w:szCs w:val="21"/>
        </w:rPr>
        <w:t>、要件を満たしていれば、</w:t>
      </w:r>
      <w:r w:rsidR="002D4D8F">
        <w:rPr>
          <w:rFonts w:ascii="ＭＳ 明朝" w:hAnsi="ＭＳ 明朝" w:hint="eastAsia"/>
          <w:szCs w:val="21"/>
        </w:rPr>
        <w:t>1年間</w:t>
      </w:r>
      <w:r w:rsidR="007A0A93">
        <w:rPr>
          <w:rFonts w:ascii="ＭＳ 明朝" w:hAnsi="ＭＳ 明朝" w:hint="eastAsia"/>
        </w:rPr>
        <w:t>対象面積の</w:t>
      </w:r>
      <w:r w:rsidR="007A0A93" w:rsidRPr="00DE1956">
        <w:rPr>
          <w:rFonts w:ascii="ＭＳ 明朝" w:hAnsi="ＭＳ 明朝" w:hint="eastAsia"/>
        </w:rPr>
        <w:t>固定資産税</w:t>
      </w:r>
      <w:r w:rsidR="007A0A93">
        <w:rPr>
          <w:rFonts w:ascii="ＭＳ 明朝" w:hAnsi="ＭＳ 明朝" w:hint="eastAsia"/>
        </w:rPr>
        <w:t>が</w:t>
      </w:r>
      <w:r w:rsidR="007A0A93" w:rsidRPr="00DE1956">
        <w:rPr>
          <w:rFonts w:ascii="ＭＳ 明朝" w:hAnsi="ＭＳ 明朝" w:hint="eastAsia"/>
        </w:rPr>
        <w:t>1/</w:t>
      </w:r>
      <w:r w:rsidR="007A0A93">
        <w:rPr>
          <w:rFonts w:ascii="ＭＳ 明朝" w:hAnsi="ＭＳ 明朝" w:hint="eastAsia"/>
        </w:rPr>
        <w:t>3</w:t>
      </w:r>
      <w:r w:rsidR="007A0A93" w:rsidRPr="00DE1956">
        <w:rPr>
          <w:rFonts w:ascii="ＭＳ 明朝" w:hAnsi="ＭＳ 明朝" w:hint="eastAsia"/>
        </w:rPr>
        <w:t>減額</w:t>
      </w:r>
      <w:r w:rsidR="007A0A93">
        <w:rPr>
          <w:rFonts w:ascii="ＭＳ 明朝" w:hAnsi="ＭＳ 明朝" w:hint="eastAsia"/>
        </w:rPr>
        <w:t>される</w:t>
      </w:r>
      <w:r w:rsidR="007A0A93" w:rsidRPr="00DE1956">
        <w:rPr>
          <w:rFonts w:ascii="ＭＳ 明朝" w:hAnsi="ＭＳ 明朝" w:hint="eastAsia"/>
        </w:rPr>
        <w:t>。</w:t>
      </w:r>
    </w:p>
    <w:p w14:paraId="497C5DD7" w14:textId="77777777" w:rsidR="00F25A19" w:rsidRPr="008B7069" w:rsidRDefault="00F25A19" w:rsidP="00F25A19">
      <w:pPr>
        <w:rPr>
          <w:rFonts w:ascii="ＭＳ 明朝" w:hAnsi="ＭＳ 明朝"/>
          <w:szCs w:val="21"/>
        </w:rPr>
      </w:pPr>
    </w:p>
    <w:p w14:paraId="4328DCF8" w14:textId="77777777" w:rsidR="00F25A19" w:rsidRPr="006E5B54" w:rsidRDefault="00F25A19" w:rsidP="00F25A19">
      <w:pPr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>２．対象区域</w:t>
      </w:r>
    </w:p>
    <w:p w14:paraId="11B1E419" w14:textId="77777777" w:rsidR="00F25A19" w:rsidRPr="006E5B54" w:rsidRDefault="00F25A19" w:rsidP="000F4438">
      <w:pPr>
        <w:ind w:firstLineChars="200" w:firstLine="420"/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>限定なし</w:t>
      </w:r>
      <w:r w:rsidR="00067846" w:rsidRPr="006E5B54">
        <w:rPr>
          <w:rFonts w:ascii="ＭＳ 明朝" w:hAnsi="ＭＳ 明朝" w:hint="eastAsia"/>
          <w:szCs w:val="21"/>
        </w:rPr>
        <w:t>。</w:t>
      </w:r>
    </w:p>
    <w:p w14:paraId="708849ED" w14:textId="77777777" w:rsidR="00F25A19" w:rsidRPr="006E5B54" w:rsidRDefault="00F25A19" w:rsidP="00F25A19">
      <w:pPr>
        <w:rPr>
          <w:rFonts w:ascii="ＭＳ 明朝" w:hAnsi="ＭＳ 明朝"/>
          <w:szCs w:val="21"/>
        </w:rPr>
      </w:pPr>
    </w:p>
    <w:p w14:paraId="378907CD" w14:textId="29CF6857" w:rsidR="00F25A19" w:rsidRPr="006E5B54" w:rsidRDefault="00F25A19" w:rsidP="00F25A19">
      <w:pPr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>３．住宅の要件</w:t>
      </w:r>
    </w:p>
    <w:p w14:paraId="1EFD234F" w14:textId="2AD2BFD1" w:rsidR="002B50E8" w:rsidRDefault="008D0D18" w:rsidP="008D0D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①　</w:t>
      </w:r>
      <w:r w:rsidR="00B05B77">
        <w:rPr>
          <w:rFonts w:ascii="ＭＳ 明朝" w:hAnsi="ＭＳ 明朝" w:hint="eastAsia"/>
          <w:szCs w:val="21"/>
        </w:rPr>
        <w:t>新築から10年以上経過した</w:t>
      </w:r>
      <w:r w:rsidR="00175E3E">
        <w:rPr>
          <w:rFonts w:ascii="ＭＳ 明朝" w:hAnsi="ＭＳ 明朝" w:hint="eastAsia"/>
          <w:szCs w:val="21"/>
        </w:rPr>
        <w:t>住宅</w:t>
      </w:r>
      <w:r w:rsidR="006B0085" w:rsidRPr="006E5B54">
        <w:rPr>
          <w:rFonts w:ascii="ＭＳ 明朝" w:hAnsi="ＭＳ 明朝" w:hint="eastAsia"/>
          <w:szCs w:val="21"/>
        </w:rPr>
        <w:t>であること。</w:t>
      </w:r>
    </w:p>
    <w:p w14:paraId="3817BB91" w14:textId="64C38595" w:rsidR="00246852" w:rsidRPr="00246852" w:rsidRDefault="00246852" w:rsidP="008D0D18">
      <w:pPr>
        <w:ind w:leftChars="200" w:left="840" w:hangingChars="200" w:hanging="420"/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>②  耐震改修</w:t>
      </w:r>
      <w:r>
        <w:rPr>
          <w:rFonts w:ascii="ＭＳ 明朝" w:hAnsi="ＭＳ 明朝" w:hint="eastAsia"/>
          <w:szCs w:val="21"/>
        </w:rPr>
        <w:t>に係る減額等</w:t>
      </w:r>
      <w:r w:rsidRPr="006E5B54">
        <w:rPr>
          <w:rFonts w:ascii="ＭＳ 明朝" w:hAnsi="ＭＳ 明朝" w:hint="eastAsia"/>
          <w:szCs w:val="21"/>
        </w:rPr>
        <w:t>（省エネ改修に係る</w:t>
      </w:r>
      <w:r w:rsidR="00175E3E">
        <w:rPr>
          <w:rFonts w:ascii="ＭＳ 明朝" w:hAnsi="ＭＳ 明朝" w:hint="eastAsia"/>
          <w:szCs w:val="21"/>
        </w:rPr>
        <w:t>減額</w:t>
      </w:r>
      <w:r w:rsidRPr="006E5B54">
        <w:rPr>
          <w:rFonts w:ascii="ＭＳ 明朝" w:hAnsi="ＭＳ 明朝" w:hint="eastAsia"/>
          <w:szCs w:val="21"/>
        </w:rPr>
        <w:t>を除く</w:t>
      </w:r>
      <w:r>
        <w:rPr>
          <w:rFonts w:ascii="ＭＳ 明朝" w:hAnsi="ＭＳ 明朝" w:hint="eastAsia"/>
          <w:szCs w:val="21"/>
        </w:rPr>
        <w:t>）と同時に適用されない。</w:t>
      </w:r>
      <w:r w:rsidR="008D0D18">
        <w:rPr>
          <w:rFonts w:ascii="ＭＳ 明朝" w:hAnsi="ＭＳ 明朝" w:hint="eastAsia"/>
          <w:szCs w:val="21"/>
        </w:rPr>
        <w:t>また、</w:t>
      </w:r>
      <w:r>
        <w:rPr>
          <w:rFonts w:ascii="ＭＳ 明朝" w:hAnsi="ＭＳ 明朝" w:hint="eastAsia"/>
          <w:szCs w:val="21"/>
        </w:rPr>
        <w:t>一戸</w:t>
      </w:r>
      <w:r w:rsidR="00175E3E">
        <w:rPr>
          <w:rFonts w:ascii="ＭＳ 明朝" w:hAnsi="ＭＳ 明朝" w:hint="eastAsia"/>
          <w:szCs w:val="21"/>
        </w:rPr>
        <w:t>の住宅において、</w:t>
      </w:r>
      <w:r>
        <w:rPr>
          <w:rFonts w:ascii="ＭＳ 明朝" w:hAnsi="ＭＳ 明朝" w:hint="eastAsia"/>
          <w:szCs w:val="21"/>
        </w:rPr>
        <w:t>この減額措置の適用は</w:t>
      </w:r>
      <w:r w:rsidR="00175E3E">
        <w:rPr>
          <w:rFonts w:ascii="ＭＳ 明朝" w:hAnsi="ＭＳ 明朝" w:hint="eastAsia"/>
          <w:szCs w:val="21"/>
        </w:rPr>
        <w:t>一</w:t>
      </w:r>
      <w:r w:rsidRPr="006E5B54">
        <w:rPr>
          <w:rFonts w:ascii="ＭＳ 明朝" w:hAnsi="ＭＳ 明朝" w:hint="eastAsia"/>
          <w:szCs w:val="21"/>
        </w:rPr>
        <w:t>回限りとする。</w:t>
      </w:r>
    </w:p>
    <w:p w14:paraId="11F4A42E" w14:textId="31B8B62C" w:rsidR="002D4D8F" w:rsidRPr="006E5B54" w:rsidRDefault="002D4D8F" w:rsidP="002D4D8F">
      <w:pPr>
        <w:ind w:leftChars="200" w:left="84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　当該家屋の改修後の床面積が50㎡以上</w:t>
      </w:r>
      <w:r w:rsidR="00175E3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280㎡以下であること。</w:t>
      </w:r>
    </w:p>
    <w:p w14:paraId="72B64A0C" w14:textId="714B406A" w:rsidR="007A0A93" w:rsidRPr="002D4D8F" w:rsidRDefault="007A0A93" w:rsidP="007A0A93">
      <w:pPr>
        <w:rPr>
          <w:rFonts w:ascii="ＭＳ 明朝" w:hAnsi="ＭＳ 明朝"/>
          <w:szCs w:val="21"/>
        </w:rPr>
      </w:pPr>
    </w:p>
    <w:p w14:paraId="7E2AB505" w14:textId="1BCE9D2C" w:rsidR="007A0A93" w:rsidRDefault="007A0A93" w:rsidP="007A0A9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４．居住者の要件</w:t>
      </w:r>
    </w:p>
    <w:p w14:paraId="45947C24" w14:textId="2DA04760" w:rsidR="00206089" w:rsidRDefault="007A0A93" w:rsidP="007A0A93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次のいずれかに該当する</w:t>
      </w:r>
      <w:r w:rsidR="00206089">
        <w:rPr>
          <w:rFonts w:ascii="ＭＳ 明朝" w:hAnsi="ＭＳ 明朝" w:hint="eastAsia"/>
          <w:szCs w:val="21"/>
        </w:rPr>
        <w:t>人</w:t>
      </w:r>
      <w:r>
        <w:rPr>
          <w:rFonts w:ascii="ＭＳ 明朝" w:hAnsi="ＭＳ 明朝" w:hint="eastAsia"/>
          <w:szCs w:val="21"/>
        </w:rPr>
        <w:t>が、申告時に居住</w:t>
      </w:r>
      <w:r w:rsidR="00206089">
        <w:rPr>
          <w:rFonts w:ascii="ＭＳ 明朝" w:hAnsi="ＭＳ 明朝" w:hint="eastAsia"/>
          <w:szCs w:val="21"/>
        </w:rPr>
        <w:t>していること。</w:t>
      </w:r>
    </w:p>
    <w:p w14:paraId="3DA7EA91" w14:textId="08275AE0" w:rsidR="00206089" w:rsidRDefault="00206089" w:rsidP="007A0A93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A0A93" w:rsidRPr="006E5B54">
        <w:rPr>
          <w:rFonts w:ascii="ＭＳ 明朝" w:hAnsi="ＭＳ 明朝" w:hint="eastAsia"/>
          <w:szCs w:val="21"/>
        </w:rPr>
        <w:t>65歳以上</w:t>
      </w:r>
      <w:r>
        <w:rPr>
          <w:rFonts w:ascii="ＭＳ 明朝" w:hAnsi="ＭＳ 明朝" w:hint="eastAsia"/>
          <w:szCs w:val="21"/>
        </w:rPr>
        <w:t>の人</w:t>
      </w:r>
    </w:p>
    <w:p w14:paraId="1F1B06C7" w14:textId="393B596E" w:rsidR="00206089" w:rsidRDefault="00206089" w:rsidP="007A0A93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A0A93">
        <w:rPr>
          <w:rFonts w:ascii="ＭＳ 明朝" w:hAnsi="ＭＳ 明朝" w:hint="eastAsia"/>
          <w:szCs w:val="21"/>
        </w:rPr>
        <w:t>要介護認定</w:t>
      </w:r>
      <w:r>
        <w:rPr>
          <w:rFonts w:ascii="ＭＳ 明朝" w:hAnsi="ＭＳ 明朝" w:hint="eastAsia"/>
          <w:szCs w:val="21"/>
        </w:rPr>
        <w:t>または</w:t>
      </w:r>
      <w:r w:rsidR="007A0A93" w:rsidRPr="006E5B54">
        <w:rPr>
          <w:rFonts w:ascii="ＭＳ 明朝" w:hAnsi="ＭＳ 明朝" w:hint="eastAsia"/>
          <w:szCs w:val="21"/>
        </w:rPr>
        <w:t>要支援認定を受けている</w:t>
      </w:r>
      <w:r>
        <w:rPr>
          <w:rFonts w:ascii="ＭＳ 明朝" w:hAnsi="ＭＳ 明朝" w:hint="eastAsia"/>
          <w:szCs w:val="21"/>
        </w:rPr>
        <w:t>人</w:t>
      </w:r>
    </w:p>
    <w:p w14:paraId="60704F4A" w14:textId="10AB496C" w:rsidR="007A0A93" w:rsidRPr="006E5B54" w:rsidRDefault="00206089" w:rsidP="007A0A93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A0A93" w:rsidRPr="006E5B54">
        <w:rPr>
          <w:rFonts w:ascii="ＭＳ 明朝" w:hAnsi="ＭＳ 明朝" w:hint="eastAsia"/>
          <w:szCs w:val="21"/>
        </w:rPr>
        <w:t>障がい</w:t>
      </w:r>
      <w:r>
        <w:rPr>
          <w:rFonts w:ascii="ＭＳ 明朝" w:hAnsi="ＭＳ 明朝" w:hint="eastAsia"/>
          <w:szCs w:val="21"/>
        </w:rPr>
        <w:t>のある人</w:t>
      </w:r>
    </w:p>
    <w:p w14:paraId="70404D63" w14:textId="77777777" w:rsidR="00F25A19" w:rsidRPr="006E5B54" w:rsidRDefault="00F25A19" w:rsidP="00F25A19">
      <w:pPr>
        <w:rPr>
          <w:rFonts w:ascii="ＭＳ 明朝" w:hAnsi="ＭＳ 明朝"/>
          <w:szCs w:val="21"/>
        </w:rPr>
      </w:pPr>
    </w:p>
    <w:p w14:paraId="6DE5B7F0" w14:textId="016181A0" w:rsidR="00F25A19" w:rsidRDefault="00206089" w:rsidP="00F25A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25A19" w:rsidRPr="006E5B54">
        <w:rPr>
          <w:rFonts w:ascii="ＭＳ 明朝" w:hAnsi="ＭＳ 明朝" w:hint="eastAsia"/>
          <w:szCs w:val="21"/>
        </w:rPr>
        <w:t>．</w:t>
      </w:r>
      <w:r w:rsidR="00495651" w:rsidRPr="006E5B54">
        <w:rPr>
          <w:rFonts w:ascii="ＭＳ 明朝" w:hAnsi="ＭＳ 明朝" w:hint="eastAsia"/>
          <w:szCs w:val="21"/>
        </w:rPr>
        <w:t>バリアフリー</w:t>
      </w:r>
      <w:r w:rsidR="00F25A19" w:rsidRPr="006E5B54">
        <w:rPr>
          <w:rFonts w:ascii="ＭＳ 明朝" w:hAnsi="ＭＳ 明朝" w:hint="eastAsia"/>
          <w:szCs w:val="21"/>
        </w:rPr>
        <w:t>改修</w:t>
      </w:r>
      <w:r w:rsidR="007A0A93">
        <w:rPr>
          <w:rFonts w:ascii="ＭＳ 明朝" w:hAnsi="ＭＳ 明朝" w:hint="eastAsia"/>
          <w:szCs w:val="21"/>
        </w:rPr>
        <w:t>工事</w:t>
      </w:r>
      <w:r w:rsidR="00F25A19" w:rsidRPr="006E5B54">
        <w:rPr>
          <w:rFonts w:ascii="ＭＳ 明朝" w:hAnsi="ＭＳ 明朝" w:hint="eastAsia"/>
          <w:szCs w:val="21"/>
        </w:rPr>
        <w:t>の要件</w:t>
      </w:r>
    </w:p>
    <w:p w14:paraId="20CE5E76" w14:textId="25749841" w:rsidR="006B0085" w:rsidRPr="006E5B54" w:rsidRDefault="006B0085" w:rsidP="007A0A93">
      <w:pPr>
        <w:ind w:leftChars="200" w:left="630" w:hangingChars="100" w:hanging="210"/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 xml:space="preserve">①　</w:t>
      </w:r>
      <w:r w:rsidR="007A0A93">
        <w:rPr>
          <w:rFonts w:ascii="ＭＳ 明朝" w:hAnsi="ＭＳ 明朝" w:hint="eastAsia"/>
          <w:szCs w:val="21"/>
        </w:rPr>
        <w:t>対象になる改修工事</w:t>
      </w:r>
      <w:r w:rsidR="005D16AB" w:rsidRPr="006E5B54">
        <w:rPr>
          <w:rFonts w:ascii="ＭＳ 明朝" w:hAnsi="ＭＳ 明朝" w:hint="eastAsia"/>
          <w:szCs w:val="21"/>
        </w:rPr>
        <w:t>（次のいずれかに該当するもの）</w:t>
      </w:r>
    </w:p>
    <w:p w14:paraId="280A9A7A" w14:textId="77777777" w:rsidR="006B0085" w:rsidRPr="006E5B54" w:rsidRDefault="006B0085" w:rsidP="007A0A93">
      <w:pPr>
        <w:ind w:leftChars="200" w:left="630" w:hangingChars="100" w:hanging="210"/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 xml:space="preserve">　・</w:t>
      </w:r>
      <w:r w:rsidR="005D16AB" w:rsidRPr="006E5B54">
        <w:rPr>
          <w:rFonts w:ascii="ＭＳ 明朝" w:hAnsi="ＭＳ 明朝" w:hint="eastAsia"/>
          <w:szCs w:val="21"/>
        </w:rPr>
        <w:t>通路出入り口(</w:t>
      </w:r>
      <w:r w:rsidRPr="006E5B54">
        <w:rPr>
          <w:rFonts w:ascii="ＭＳ 明朝" w:hAnsi="ＭＳ 明朝" w:hint="eastAsia"/>
          <w:szCs w:val="21"/>
        </w:rPr>
        <w:t>廊下</w:t>
      </w:r>
      <w:r w:rsidR="005D16AB" w:rsidRPr="006E5B54">
        <w:rPr>
          <w:rFonts w:ascii="ＭＳ 明朝" w:hAnsi="ＭＳ 明朝" w:hint="eastAsia"/>
          <w:szCs w:val="21"/>
        </w:rPr>
        <w:t>等)</w:t>
      </w:r>
      <w:r w:rsidRPr="006E5B54">
        <w:rPr>
          <w:rFonts w:ascii="ＭＳ 明朝" w:hAnsi="ＭＳ 明朝" w:hint="eastAsia"/>
          <w:szCs w:val="21"/>
        </w:rPr>
        <w:t>の拡幅　・階段の勾配の緩和　・浴室、トイレの改良　・手すりの設置</w:t>
      </w:r>
    </w:p>
    <w:p w14:paraId="39D50A58" w14:textId="77777777" w:rsidR="006B0085" w:rsidRPr="006E5B54" w:rsidRDefault="005D16AB" w:rsidP="007A0A93">
      <w:pPr>
        <w:ind w:leftChars="200" w:left="630" w:hangingChars="100" w:hanging="210"/>
        <w:rPr>
          <w:rFonts w:ascii="ＭＳ 明朝" w:hAnsi="ＭＳ 明朝"/>
          <w:szCs w:val="21"/>
        </w:rPr>
      </w:pPr>
      <w:r w:rsidRPr="006E5B54">
        <w:rPr>
          <w:rFonts w:ascii="ＭＳ 明朝" w:hAnsi="ＭＳ 明朝" w:hint="eastAsia"/>
          <w:szCs w:val="21"/>
        </w:rPr>
        <w:t xml:space="preserve">　・屋内の段差の解消　・ドアの引</w:t>
      </w:r>
      <w:r w:rsidR="006B0085" w:rsidRPr="006E5B54">
        <w:rPr>
          <w:rFonts w:ascii="ＭＳ 明朝" w:hAnsi="ＭＳ 明朝" w:hint="eastAsia"/>
          <w:szCs w:val="21"/>
        </w:rPr>
        <w:t>戸</w:t>
      </w:r>
      <w:r w:rsidRPr="006E5B54">
        <w:rPr>
          <w:rFonts w:ascii="ＭＳ 明朝" w:hAnsi="ＭＳ 明朝" w:hint="eastAsia"/>
          <w:szCs w:val="21"/>
        </w:rPr>
        <w:t>、折戸</w:t>
      </w:r>
      <w:r w:rsidR="006B0085" w:rsidRPr="006E5B54">
        <w:rPr>
          <w:rFonts w:ascii="ＭＳ 明朝" w:hAnsi="ＭＳ 明朝" w:hint="eastAsia"/>
          <w:szCs w:val="21"/>
        </w:rPr>
        <w:t>への取替え</w:t>
      </w:r>
      <w:r w:rsidRPr="006E5B54">
        <w:rPr>
          <w:rFonts w:ascii="ＭＳ 明朝" w:hAnsi="ＭＳ 明朝" w:hint="eastAsia"/>
          <w:szCs w:val="21"/>
        </w:rPr>
        <w:t>等</w:t>
      </w:r>
      <w:r w:rsidR="006B0085" w:rsidRPr="006E5B54">
        <w:rPr>
          <w:rFonts w:ascii="ＭＳ 明朝" w:hAnsi="ＭＳ 明朝" w:hint="eastAsia"/>
          <w:szCs w:val="21"/>
        </w:rPr>
        <w:t xml:space="preserve">　</w:t>
      </w:r>
      <w:r w:rsidRPr="006E5B54">
        <w:rPr>
          <w:rFonts w:ascii="ＭＳ 明朝" w:hAnsi="ＭＳ 明朝" w:hint="eastAsia"/>
          <w:szCs w:val="21"/>
        </w:rPr>
        <w:t xml:space="preserve"> ・床材の滑りにくいものへの取替え</w:t>
      </w:r>
    </w:p>
    <w:p w14:paraId="20210929" w14:textId="77777777" w:rsidR="00206089" w:rsidRDefault="00B05B77" w:rsidP="00206089">
      <w:pPr>
        <w:ind w:leftChars="200" w:left="84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②　</w:t>
      </w:r>
      <w:r w:rsidR="006B0085" w:rsidRPr="006E5B54">
        <w:rPr>
          <w:rFonts w:ascii="ＭＳ 明朝" w:hAnsi="ＭＳ 明朝" w:hint="eastAsia"/>
          <w:szCs w:val="21"/>
        </w:rPr>
        <w:t>地方公共団体からの補助金や</w:t>
      </w:r>
      <w:r w:rsidR="006E5B54" w:rsidRPr="006E5B54">
        <w:rPr>
          <w:rFonts w:ascii="ＭＳ 明朝" w:hAnsi="ＭＳ 明朝" w:hint="eastAsia"/>
          <w:szCs w:val="21"/>
        </w:rPr>
        <w:t>居宅介護住宅改修費または介護予防住宅改修費</w:t>
      </w:r>
      <w:r w:rsidR="006B0085" w:rsidRPr="006E5B54">
        <w:rPr>
          <w:rFonts w:ascii="ＭＳ 明朝" w:hAnsi="ＭＳ 明朝" w:hint="eastAsia"/>
          <w:szCs w:val="21"/>
        </w:rPr>
        <w:t>の給付</w:t>
      </w:r>
      <w:r w:rsidR="006E5B54" w:rsidRPr="006E5B54">
        <w:rPr>
          <w:rFonts w:ascii="ＭＳ 明朝" w:hAnsi="ＭＳ 明朝" w:hint="eastAsia"/>
          <w:szCs w:val="21"/>
        </w:rPr>
        <w:t>等</w:t>
      </w:r>
      <w:r w:rsidR="006B0085" w:rsidRPr="006E5B54">
        <w:rPr>
          <w:rFonts w:ascii="ＭＳ 明朝" w:hAnsi="ＭＳ 明朝" w:hint="eastAsia"/>
          <w:szCs w:val="21"/>
        </w:rPr>
        <w:t>を除いた</w:t>
      </w:r>
      <w:r w:rsidR="006E5B54" w:rsidRPr="006E5B54">
        <w:rPr>
          <w:rFonts w:ascii="ＭＳ 明朝" w:hAnsi="ＭＳ 明朝" w:hint="eastAsia"/>
          <w:szCs w:val="21"/>
        </w:rPr>
        <w:t>バリアフリー改修に係る工事費の合計金額が</w:t>
      </w:r>
      <w:r w:rsidR="001B2E5F">
        <w:rPr>
          <w:rFonts w:ascii="ＭＳ 明朝" w:hAnsi="ＭＳ 明朝" w:hint="eastAsia"/>
          <w:szCs w:val="21"/>
        </w:rPr>
        <w:t>5</w:t>
      </w:r>
      <w:r w:rsidR="006E5B54" w:rsidRPr="006E5B54">
        <w:rPr>
          <w:rFonts w:ascii="ＭＳ 明朝" w:hAnsi="ＭＳ 明朝" w:hint="eastAsia"/>
          <w:szCs w:val="21"/>
        </w:rPr>
        <w:t>0</w:t>
      </w:r>
      <w:r w:rsidR="006B0085" w:rsidRPr="006E5B54">
        <w:rPr>
          <w:rFonts w:ascii="ＭＳ 明朝" w:hAnsi="ＭＳ 明朝" w:hint="eastAsia"/>
          <w:szCs w:val="21"/>
        </w:rPr>
        <w:t>万円以上であること。</w:t>
      </w:r>
    </w:p>
    <w:p w14:paraId="1FB80DE9" w14:textId="3403E633" w:rsidR="006B0085" w:rsidRDefault="006B0085" w:rsidP="006B0085">
      <w:pPr>
        <w:rPr>
          <w:rFonts w:ascii="ＭＳ 明朝" w:hAnsi="ＭＳ 明朝"/>
          <w:szCs w:val="21"/>
        </w:rPr>
      </w:pPr>
    </w:p>
    <w:p w14:paraId="14A30061" w14:textId="5A1B4DD1" w:rsidR="00246852" w:rsidRDefault="00246852" w:rsidP="006B00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６．減額対象面積</w:t>
      </w:r>
    </w:p>
    <w:p w14:paraId="65026C4D" w14:textId="3B66A57E" w:rsidR="00246852" w:rsidRPr="00DE1956" w:rsidRDefault="00683F75" w:rsidP="00246852">
      <w:pPr>
        <w:numPr>
          <w:ilvl w:val="0"/>
          <w:numId w:val="2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バリアフリー改修</w:t>
      </w:r>
      <w:r w:rsidR="00246852" w:rsidRPr="00DE1956">
        <w:rPr>
          <w:rFonts w:ascii="ＭＳ 明朝" w:hAnsi="ＭＳ 明朝" w:hint="eastAsia"/>
        </w:rPr>
        <w:t>を行った住宅全体の</w:t>
      </w:r>
      <w:r w:rsidR="00246852">
        <w:rPr>
          <w:rFonts w:ascii="ＭＳ 明朝" w:hAnsi="ＭＳ 明朝" w:hint="eastAsia"/>
        </w:rPr>
        <w:t>床面積が100㎡以内である場合はその全面積、</w:t>
      </w:r>
      <w:r w:rsidR="00246852" w:rsidRPr="00DE1956">
        <w:rPr>
          <w:rFonts w:ascii="ＭＳ 明朝" w:hAnsi="ＭＳ 明朝" w:hint="eastAsia"/>
        </w:rPr>
        <w:t>床面積が1</w:t>
      </w:r>
      <w:r w:rsidR="00246852">
        <w:rPr>
          <w:rFonts w:ascii="ＭＳ 明朝" w:hAnsi="ＭＳ 明朝" w:hint="eastAsia"/>
        </w:rPr>
        <w:t>0</w:t>
      </w:r>
      <w:r w:rsidR="00246852" w:rsidRPr="00DE1956">
        <w:rPr>
          <w:rFonts w:ascii="ＭＳ 明朝" w:hAnsi="ＭＳ 明朝" w:hint="eastAsia"/>
        </w:rPr>
        <w:t>0㎡を超える場合は、1</w:t>
      </w:r>
      <w:r w:rsidR="00246852">
        <w:rPr>
          <w:rFonts w:ascii="ＭＳ 明朝" w:hAnsi="ＭＳ 明朝" w:hint="eastAsia"/>
        </w:rPr>
        <w:t>00</w:t>
      </w:r>
      <w:r w:rsidR="00246852" w:rsidRPr="00DE1956">
        <w:rPr>
          <w:rFonts w:ascii="ＭＳ 明朝" w:hAnsi="ＭＳ 明朝" w:hint="eastAsia"/>
        </w:rPr>
        <w:t>㎡に相当する部分</w:t>
      </w:r>
      <w:r w:rsidR="00246852">
        <w:rPr>
          <w:rFonts w:ascii="ＭＳ 明朝" w:hAnsi="ＭＳ 明朝" w:hint="eastAsia"/>
        </w:rPr>
        <w:t>が対象となる</w:t>
      </w:r>
      <w:r w:rsidR="00246852" w:rsidRPr="00DE1956">
        <w:rPr>
          <w:rFonts w:ascii="ＭＳ 明朝" w:hAnsi="ＭＳ 明朝" w:hint="eastAsia"/>
        </w:rPr>
        <w:t>。</w:t>
      </w:r>
    </w:p>
    <w:p w14:paraId="2901B5FE" w14:textId="197D12AA" w:rsidR="00246852" w:rsidRPr="008D0D18" w:rsidRDefault="00246852" w:rsidP="008D0D18">
      <w:pPr>
        <w:numPr>
          <w:ilvl w:val="0"/>
          <w:numId w:val="22"/>
        </w:numPr>
        <w:rPr>
          <w:rFonts w:ascii="ＭＳ 明朝" w:hAnsi="ＭＳ 明朝"/>
        </w:rPr>
      </w:pPr>
      <w:r w:rsidRPr="00DE1956">
        <w:rPr>
          <w:rFonts w:ascii="ＭＳ 明朝" w:hAnsi="ＭＳ 明朝" w:hint="eastAsia"/>
        </w:rPr>
        <w:t>併用住宅の場合は、居住部分のみ</w:t>
      </w:r>
      <w:r>
        <w:rPr>
          <w:rFonts w:ascii="ＭＳ 明朝" w:hAnsi="ＭＳ 明朝" w:hint="eastAsia"/>
        </w:rPr>
        <w:t>(100㎡が限度)</w:t>
      </w:r>
      <w:r w:rsidRPr="00DE1956">
        <w:rPr>
          <w:rFonts w:ascii="ＭＳ 明朝" w:hAnsi="ＭＳ 明朝" w:hint="eastAsia"/>
        </w:rPr>
        <w:t>を対象とする。</w:t>
      </w:r>
      <w:r w:rsidR="008D0D18" w:rsidRPr="00DE1956">
        <w:rPr>
          <w:rFonts w:ascii="ＭＳ 明朝" w:hAnsi="ＭＳ 明朝" w:hint="eastAsia"/>
        </w:rPr>
        <w:t>ただし、居住部分の床面積が</w:t>
      </w:r>
      <w:r w:rsidR="008D0D18">
        <w:rPr>
          <w:rFonts w:ascii="ＭＳ 明朝" w:hAnsi="ＭＳ 明朝" w:hint="eastAsia"/>
        </w:rPr>
        <w:t>その家屋全体</w:t>
      </w:r>
      <w:r w:rsidR="008D0D18" w:rsidRPr="00DE1956">
        <w:rPr>
          <w:rFonts w:ascii="ＭＳ 明朝" w:hAnsi="ＭＳ 明朝" w:hint="eastAsia"/>
        </w:rPr>
        <w:t>の床面積の1/2以上である</w:t>
      </w:r>
      <w:r w:rsidR="008D0D18">
        <w:rPr>
          <w:rFonts w:ascii="ＭＳ 明朝" w:hAnsi="ＭＳ 明朝" w:hint="eastAsia"/>
        </w:rPr>
        <w:t>ものでなければ対象とならない</w:t>
      </w:r>
      <w:r w:rsidR="008D0D18" w:rsidRPr="00DE1956">
        <w:rPr>
          <w:rFonts w:ascii="ＭＳ 明朝" w:hAnsi="ＭＳ 明朝" w:hint="eastAsia"/>
        </w:rPr>
        <w:t>。</w:t>
      </w:r>
    </w:p>
    <w:p w14:paraId="64853300" w14:textId="06AA35CE" w:rsidR="00246852" w:rsidRPr="00246852" w:rsidRDefault="00246852" w:rsidP="008D0D18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③　</w:t>
      </w:r>
      <w:r w:rsidRPr="006E5B54">
        <w:rPr>
          <w:rFonts w:ascii="ＭＳ 明朝" w:hAnsi="ＭＳ 明朝" w:hint="eastAsia"/>
          <w:szCs w:val="21"/>
        </w:rPr>
        <w:t>マンション等の区分所有家屋については、各専有部分単位</w:t>
      </w:r>
      <w:r w:rsidR="002D4D8F">
        <w:rPr>
          <w:rFonts w:ascii="ＭＳ 明朝" w:hAnsi="ＭＳ 明朝" w:hint="eastAsia"/>
          <w:szCs w:val="21"/>
        </w:rPr>
        <w:t>（100㎡が限度）</w:t>
      </w:r>
      <w:r>
        <w:rPr>
          <w:rFonts w:ascii="ＭＳ 明朝" w:hAnsi="ＭＳ 明朝" w:hint="eastAsia"/>
          <w:szCs w:val="21"/>
        </w:rPr>
        <w:t>を対象とする。</w:t>
      </w:r>
    </w:p>
    <w:p w14:paraId="175EAE70" w14:textId="0C43E861" w:rsidR="00246852" w:rsidRDefault="00246852" w:rsidP="006B0085">
      <w:pPr>
        <w:rPr>
          <w:rFonts w:ascii="ＭＳ 明朝" w:hAnsi="ＭＳ 明朝"/>
          <w:szCs w:val="21"/>
        </w:rPr>
      </w:pPr>
    </w:p>
    <w:p w14:paraId="4B11A411" w14:textId="5E642786" w:rsidR="00246852" w:rsidRDefault="008D0D18" w:rsidP="006B00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246852">
        <w:rPr>
          <w:rFonts w:ascii="ＭＳ 明朝" w:hAnsi="ＭＳ 明朝" w:hint="eastAsia"/>
          <w:szCs w:val="21"/>
        </w:rPr>
        <w:t>．減額対象年度</w:t>
      </w:r>
    </w:p>
    <w:p w14:paraId="0710D0A0" w14:textId="3AC55006" w:rsidR="00246852" w:rsidRDefault="00246852" w:rsidP="006B008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bookmarkStart w:id="0" w:name="_Hlk168996545"/>
      <w:r>
        <w:rPr>
          <w:rFonts w:ascii="ＭＳ 明朝" w:hAnsi="ＭＳ 明朝" w:hint="eastAsia"/>
          <w:szCs w:val="21"/>
        </w:rPr>
        <w:t>改修工事が行われた年の翌年の1月1</w:t>
      </w:r>
      <w:r w:rsidRPr="006E5B54">
        <w:rPr>
          <w:rFonts w:ascii="ＭＳ 明朝" w:hAnsi="ＭＳ 明朝" w:hint="eastAsia"/>
          <w:szCs w:val="21"/>
        </w:rPr>
        <w:t>日を賦課期日とする年度</w:t>
      </w:r>
      <w:bookmarkEnd w:id="0"/>
      <w:r w:rsidR="00175E3E">
        <w:rPr>
          <w:rFonts w:ascii="ＭＳ 明朝" w:hAnsi="ＭＳ 明朝" w:hint="eastAsia"/>
          <w:szCs w:val="21"/>
        </w:rPr>
        <w:t>に限る。</w:t>
      </w:r>
    </w:p>
    <w:p w14:paraId="0D9DFF36" w14:textId="77777777" w:rsidR="00F25A19" w:rsidRPr="006E5B54" w:rsidRDefault="00F25A19" w:rsidP="00F25A19">
      <w:pPr>
        <w:rPr>
          <w:rFonts w:ascii="ＭＳ 明朝" w:hAnsi="ＭＳ 明朝"/>
          <w:szCs w:val="21"/>
        </w:rPr>
      </w:pPr>
    </w:p>
    <w:p w14:paraId="01546003" w14:textId="08C360CE" w:rsidR="00F25A19" w:rsidRPr="006E5B54" w:rsidRDefault="008D0D18" w:rsidP="00F25A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F25A19" w:rsidRPr="006E5B54">
        <w:rPr>
          <w:rFonts w:ascii="ＭＳ 明朝" w:hAnsi="ＭＳ 明朝" w:hint="eastAsia"/>
          <w:szCs w:val="21"/>
        </w:rPr>
        <w:t>．納税</w:t>
      </w:r>
      <w:r w:rsidR="00F73C67" w:rsidRPr="006E5B54">
        <w:rPr>
          <w:rFonts w:ascii="ＭＳ 明朝" w:hAnsi="ＭＳ 明朝" w:hint="eastAsia"/>
          <w:szCs w:val="21"/>
        </w:rPr>
        <w:t>義務</w:t>
      </w:r>
      <w:r w:rsidR="00F25A19" w:rsidRPr="006E5B54">
        <w:rPr>
          <w:rFonts w:ascii="ＭＳ 明朝" w:hAnsi="ＭＳ 明朝" w:hint="eastAsia"/>
          <w:szCs w:val="21"/>
        </w:rPr>
        <w:t>者からの申告</w:t>
      </w:r>
    </w:p>
    <w:p w14:paraId="44934773" w14:textId="1B7D63EC" w:rsidR="005E24E4" w:rsidRPr="004A4459" w:rsidRDefault="006E5B54" w:rsidP="004A4459">
      <w:pPr>
        <w:ind w:leftChars="200" w:left="420"/>
        <w:rPr>
          <w:rFonts w:ascii="ＭＳ 明朝" w:hAnsi="ＭＳ 明朝"/>
        </w:rPr>
      </w:pPr>
      <w:bookmarkStart w:id="1" w:name="_Hlk168997436"/>
      <w:r>
        <w:rPr>
          <w:rFonts w:ascii="ＭＳ 明朝" w:hAnsi="ＭＳ 明朝" w:hint="eastAsia"/>
          <w:szCs w:val="21"/>
        </w:rPr>
        <w:t>減額を受けようとする納税義務者は、工事完了後3ヶ</w:t>
      </w:r>
      <w:r w:rsidR="00F25A19" w:rsidRPr="006E5B54">
        <w:rPr>
          <w:rFonts w:ascii="ＭＳ 明朝" w:hAnsi="ＭＳ 明朝" w:hint="eastAsia"/>
          <w:szCs w:val="21"/>
        </w:rPr>
        <w:t>月以内に</w:t>
      </w:r>
      <w:r w:rsidR="006B0085" w:rsidRPr="006E5B54">
        <w:rPr>
          <w:rFonts w:ascii="ＭＳ 明朝" w:hAnsi="ＭＳ 明朝" w:hint="eastAsia"/>
          <w:szCs w:val="21"/>
        </w:rPr>
        <w:t>必要な書類を添付して、</w:t>
      </w:r>
      <w:r w:rsidR="00F25A19" w:rsidRPr="006E5B54">
        <w:rPr>
          <w:rFonts w:ascii="ＭＳ 明朝" w:hAnsi="ＭＳ 明朝" w:hint="eastAsia"/>
          <w:szCs w:val="21"/>
        </w:rPr>
        <w:t>市に申告しなければならない。</w:t>
      </w:r>
      <w:bookmarkEnd w:id="1"/>
    </w:p>
    <w:sectPr w:rsidR="005E24E4" w:rsidRPr="004A4459" w:rsidSect="00137DAF">
      <w:pgSz w:w="11906" w:h="16838" w:code="9"/>
      <w:pgMar w:top="1007" w:right="1134" w:bottom="624" w:left="1134" w:header="851" w:footer="56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4346" w14:textId="77777777" w:rsidR="00920904" w:rsidRDefault="00920904">
      <w:r>
        <w:separator/>
      </w:r>
    </w:p>
  </w:endnote>
  <w:endnote w:type="continuationSeparator" w:id="0">
    <w:p w14:paraId="504627D9" w14:textId="77777777" w:rsidR="00920904" w:rsidRDefault="0092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6D17" w14:textId="77777777" w:rsidR="00920904" w:rsidRDefault="00920904">
      <w:r>
        <w:separator/>
      </w:r>
    </w:p>
  </w:footnote>
  <w:footnote w:type="continuationSeparator" w:id="0">
    <w:p w14:paraId="001E9AE0" w14:textId="77777777" w:rsidR="00920904" w:rsidRDefault="0092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9E4"/>
    <w:multiLevelType w:val="hybridMultilevel"/>
    <w:tmpl w:val="CA966482"/>
    <w:lvl w:ilvl="0" w:tplc="F100568E">
      <w:start w:val="1"/>
      <w:numFmt w:val="decimal"/>
      <w:lvlText w:val="(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321BF7"/>
    <w:multiLevelType w:val="hybridMultilevel"/>
    <w:tmpl w:val="C6B6AF08"/>
    <w:lvl w:ilvl="0" w:tplc="3356C32A">
      <w:start w:val="1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04FCA584">
      <w:start w:val="1"/>
      <w:numFmt w:val="decimal"/>
      <w:lvlText w:val="(%2)"/>
      <w:lvlJc w:val="left"/>
      <w:pPr>
        <w:tabs>
          <w:tab w:val="num" w:pos="760"/>
        </w:tabs>
        <w:ind w:left="590" w:hanging="170"/>
      </w:pPr>
      <w:rPr>
        <w:rFonts w:hint="default"/>
      </w:rPr>
    </w:lvl>
    <w:lvl w:ilvl="2" w:tplc="645A62C2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906D2"/>
    <w:multiLevelType w:val="hybridMultilevel"/>
    <w:tmpl w:val="953A5A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DC5668"/>
    <w:multiLevelType w:val="hybridMultilevel"/>
    <w:tmpl w:val="AB927A4A"/>
    <w:lvl w:ilvl="0" w:tplc="3356C32A">
      <w:start w:val="1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F100568E">
      <w:start w:val="1"/>
      <w:numFmt w:val="decimal"/>
      <w:lvlText w:val="(%2)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2E64C9"/>
    <w:multiLevelType w:val="hybridMultilevel"/>
    <w:tmpl w:val="970C4DE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A65780"/>
    <w:multiLevelType w:val="hybridMultilevel"/>
    <w:tmpl w:val="0E60F3D2"/>
    <w:lvl w:ilvl="0" w:tplc="9E9897E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ED53DE"/>
    <w:multiLevelType w:val="hybridMultilevel"/>
    <w:tmpl w:val="0C28C5D2"/>
    <w:lvl w:ilvl="0" w:tplc="9FEA74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F628A"/>
    <w:multiLevelType w:val="hybridMultilevel"/>
    <w:tmpl w:val="20B62A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DE508B"/>
    <w:multiLevelType w:val="hybridMultilevel"/>
    <w:tmpl w:val="AB2C20E2"/>
    <w:lvl w:ilvl="0" w:tplc="AE0C88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C210C0"/>
    <w:multiLevelType w:val="hybridMultilevel"/>
    <w:tmpl w:val="BE2ACDB2"/>
    <w:lvl w:ilvl="0" w:tplc="3356C32A">
      <w:start w:val="1"/>
      <w:numFmt w:val="decimal"/>
      <w:lvlText w:val="%1"/>
      <w:lvlJc w:val="left"/>
      <w:pPr>
        <w:tabs>
          <w:tab w:val="num" w:pos="340"/>
        </w:tabs>
        <w:ind w:left="170" w:hanging="170"/>
      </w:pPr>
      <w:rPr>
        <w:rFonts w:hint="default"/>
      </w:rPr>
    </w:lvl>
    <w:lvl w:ilvl="1" w:tplc="B0702B00">
      <w:start w:val="1"/>
      <w:numFmt w:val="decimal"/>
      <w:lvlText w:val="(%2)"/>
      <w:lvlJc w:val="left"/>
      <w:pPr>
        <w:tabs>
          <w:tab w:val="num" w:pos="680"/>
        </w:tabs>
        <w:ind w:left="510" w:hanging="170"/>
      </w:pPr>
      <w:rPr>
        <w:rFonts w:hint="default"/>
      </w:rPr>
    </w:lvl>
    <w:lvl w:ilvl="2" w:tplc="A6E66512">
      <w:start w:val="1"/>
      <w:numFmt w:val="decimalEnclosedCircle"/>
      <w:lvlText w:val="%3"/>
      <w:lvlJc w:val="left"/>
      <w:pPr>
        <w:tabs>
          <w:tab w:val="num" w:pos="680"/>
        </w:tabs>
        <w:ind w:left="851" w:hanging="171"/>
      </w:pPr>
      <w:rPr>
        <w:rFonts w:hint="eastAsia"/>
      </w:rPr>
    </w:lvl>
    <w:lvl w:ilvl="3" w:tplc="FDEC136E">
      <w:start w:val="2"/>
      <w:numFmt w:val="decimal"/>
      <w:lvlText w:val="(%4)"/>
      <w:lvlJc w:val="left"/>
      <w:pPr>
        <w:tabs>
          <w:tab w:val="num" w:pos="1600"/>
        </w:tabs>
        <w:ind w:left="1600" w:hanging="340"/>
      </w:pPr>
      <w:rPr>
        <w:rFonts w:hint="default"/>
      </w:rPr>
    </w:lvl>
    <w:lvl w:ilvl="4" w:tplc="DFAA221A">
      <w:start w:val="1"/>
      <w:numFmt w:val="aiueoFullWidth"/>
      <w:lvlText w:val="%5"/>
      <w:lvlJc w:val="left"/>
      <w:pPr>
        <w:tabs>
          <w:tab w:val="num" w:pos="1021"/>
        </w:tabs>
        <w:ind w:left="1021" w:hanging="17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05762D"/>
    <w:multiLevelType w:val="multilevel"/>
    <w:tmpl w:val="DBDE8352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315A7752"/>
    <w:multiLevelType w:val="hybridMultilevel"/>
    <w:tmpl w:val="CA4A19F6"/>
    <w:lvl w:ilvl="0" w:tplc="7A5EE32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BB16F4"/>
    <w:multiLevelType w:val="hybridMultilevel"/>
    <w:tmpl w:val="6EF067D6"/>
    <w:lvl w:ilvl="0" w:tplc="04FCA584">
      <w:start w:val="1"/>
      <w:numFmt w:val="decimal"/>
      <w:lvlText w:val="(%1)"/>
      <w:lvlJc w:val="left"/>
      <w:pPr>
        <w:tabs>
          <w:tab w:val="num" w:pos="680"/>
        </w:tabs>
        <w:ind w:left="510" w:hanging="170"/>
      </w:pPr>
      <w:rPr>
        <w:rFonts w:hint="default"/>
      </w:rPr>
    </w:lvl>
    <w:lvl w:ilvl="1" w:tplc="3356C32A">
      <w:start w:val="1"/>
      <w:numFmt w:val="decimal"/>
      <w:lvlText w:val="%2"/>
      <w:lvlJc w:val="left"/>
      <w:pPr>
        <w:tabs>
          <w:tab w:val="num" w:pos="760"/>
        </w:tabs>
        <w:ind w:left="590" w:hanging="1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677B47"/>
    <w:multiLevelType w:val="hybridMultilevel"/>
    <w:tmpl w:val="2550ECD2"/>
    <w:lvl w:ilvl="0" w:tplc="691231DC">
      <w:numFmt w:val="bullet"/>
      <w:lvlText w:val="※"/>
      <w:lvlJc w:val="left"/>
      <w:pPr>
        <w:tabs>
          <w:tab w:val="num" w:pos="760"/>
        </w:tabs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359306D5"/>
    <w:multiLevelType w:val="hybridMultilevel"/>
    <w:tmpl w:val="9AF64A38"/>
    <w:lvl w:ilvl="0" w:tplc="A6E66512">
      <w:start w:val="1"/>
      <w:numFmt w:val="decimalEnclosedCircle"/>
      <w:lvlText w:val="%1"/>
      <w:lvlJc w:val="left"/>
      <w:pPr>
        <w:tabs>
          <w:tab w:val="num" w:pos="680"/>
        </w:tabs>
        <w:ind w:left="851" w:hanging="17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757464"/>
    <w:multiLevelType w:val="hybridMultilevel"/>
    <w:tmpl w:val="8D9047DE"/>
    <w:lvl w:ilvl="0" w:tplc="005E77E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B522B5B"/>
    <w:multiLevelType w:val="hybridMultilevel"/>
    <w:tmpl w:val="0C4035F8"/>
    <w:lvl w:ilvl="0" w:tplc="9D7E5AD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802787"/>
    <w:multiLevelType w:val="hybridMultilevel"/>
    <w:tmpl w:val="3C8047B8"/>
    <w:lvl w:ilvl="0" w:tplc="146602B2">
      <w:start w:val="2"/>
      <w:numFmt w:val="decimal"/>
      <w:lvlText w:val="(%1)"/>
      <w:lvlJc w:val="left"/>
      <w:pPr>
        <w:tabs>
          <w:tab w:val="num" w:pos="680"/>
        </w:tabs>
        <w:ind w:left="510" w:hanging="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B438C4"/>
    <w:multiLevelType w:val="hybridMultilevel"/>
    <w:tmpl w:val="D2A0F6B0"/>
    <w:lvl w:ilvl="0" w:tplc="7054AD1C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7B1390"/>
    <w:multiLevelType w:val="hybridMultilevel"/>
    <w:tmpl w:val="ABA8C3D2"/>
    <w:lvl w:ilvl="0" w:tplc="04FCA584">
      <w:start w:val="1"/>
      <w:numFmt w:val="decimal"/>
      <w:lvlText w:val="(%1)"/>
      <w:lvlJc w:val="left"/>
      <w:pPr>
        <w:tabs>
          <w:tab w:val="num" w:pos="680"/>
        </w:tabs>
        <w:ind w:left="510" w:hanging="170"/>
      </w:pPr>
      <w:rPr>
        <w:rFonts w:hint="default"/>
      </w:rPr>
    </w:lvl>
    <w:lvl w:ilvl="1" w:tplc="3356C32A">
      <w:start w:val="1"/>
      <w:numFmt w:val="decimal"/>
      <w:lvlText w:val="%2"/>
      <w:lvlJc w:val="left"/>
      <w:pPr>
        <w:tabs>
          <w:tab w:val="num" w:pos="760"/>
        </w:tabs>
        <w:ind w:left="590" w:hanging="1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7A50A2"/>
    <w:multiLevelType w:val="hybridMultilevel"/>
    <w:tmpl w:val="57469718"/>
    <w:lvl w:ilvl="0" w:tplc="F51A909C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FD44EFD"/>
    <w:multiLevelType w:val="hybridMultilevel"/>
    <w:tmpl w:val="757EF09E"/>
    <w:lvl w:ilvl="0" w:tplc="2C309974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15"/>
  </w:num>
  <w:num w:numId="10">
    <w:abstractNumId w:val="6"/>
  </w:num>
  <w:num w:numId="11">
    <w:abstractNumId w:val="14"/>
  </w:num>
  <w:num w:numId="12">
    <w:abstractNumId w:val="13"/>
  </w:num>
  <w:num w:numId="13">
    <w:abstractNumId w:val="8"/>
  </w:num>
  <w:num w:numId="14">
    <w:abstractNumId w:val="5"/>
  </w:num>
  <w:num w:numId="15">
    <w:abstractNumId w:val="21"/>
  </w:num>
  <w:num w:numId="16">
    <w:abstractNumId w:val="16"/>
  </w:num>
  <w:num w:numId="17">
    <w:abstractNumId w:val="20"/>
  </w:num>
  <w:num w:numId="18">
    <w:abstractNumId w:val="11"/>
  </w:num>
  <w:num w:numId="19">
    <w:abstractNumId w:val="2"/>
  </w:num>
  <w:num w:numId="20">
    <w:abstractNumId w:val="7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8B"/>
    <w:rsid w:val="00004284"/>
    <w:rsid w:val="00004F15"/>
    <w:rsid w:val="00005759"/>
    <w:rsid w:val="00023114"/>
    <w:rsid w:val="00024CAC"/>
    <w:rsid w:val="0003066C"/>
    <w:rsid w:val="0003368A"/>
    <w:rsid w:val="00035C5A"/>
    <w:rsid w:val="00043251"/>
    <w:rsid w:val="000550B4"/>
    <w:rsid w:val="00056720"/>
    <w:rsid w:val="00067846"/>
    <w:rsid w:val="00080F88"/>
    <w:rsid w:val="00083E61"/>
    <w:rsid w:val="000939DD"/>
    <w:rsid w:val="000A2188"/>
    <w:rsid w:val="000A4D32"/>
    <w:rsid w:val="000B2A2A"/>
    <w:rsid w:val="000B3DDB"/>
    <w:rsid w:val="000B61D6"/>
    <w:rsid w:val="000C02D0"/>
    <w:rsid w:val="000C07FD"/>
    <w:rsid w:val="000C5E7B"/>
    <w:rsid w:val="000D6BC4"/>
    <w:rsid w:val="000D7B8B"/>
    <w:rsid w:val="000D7C6A"/>
    <w:rsid w:val="000E0452"/>
    <w:rsid w:val="000E11DA"/>
    <w:rsid w:val="000E55B7"/>
    <w:rsid w:val="000F4438"/>
    <w:rsid w:val="001032D3"/>
    <w:rsid w:val="00110F6B"/>
    <w:rsid w:val="001178A0"/>
    <w:rsid w:val="0012153C"/>
    <w:rsid w:val="00131C8B"/>
    <w:rsid w:val="00137DAF"/>
    <w:rsid w:val="001502AB"/>
    <w:rsid w:val="00165B44"/>
    <w:rsid w:val="001751E7"/>
    <w:rsid w:val="00175E3E"/>
    <w:rsid w:val="0018014D"/>
    <w:rsid w:val="00183439"/>
    <w:rsid w:val="00184FA3"/>
    <w:rsid w:val="00185F5C"/>
    <w:rsid w:val="001B2E5F"/>
    <w:rsid w:val="001C1D42"/>
    <w:rsid w:val="001F585C"/>
    <w:rsid w:val="00206089"/>
    <w:rsid w:val="002226B0"/>
    <w:rsid w:val="00223225"/>
    <w:rsid w:val="00246852"/>
    <w:rsid w:val="00262DAE"/>
    <w:rsid w:val="0026743D"/>
    <w:rsid w:val="00277379"/>
    <w:rsid w:val="00292887"/>
    <w:rsid w:val="002A33E4"/>
    <w:rsid w:val="002B298D"/>
    <w:rsid w:val="002B3323"/>
    <w:rsid w:val="002B50E8"/>
    <w:rsid w:val="002C19E5"/>
    <w:rsid w:val="002D4D8F"/>
    <w:rsid w:val="002E0997"/>
    <w:rsid w:val="002E2E7C"/>
    <w:rsid w:val="00302695"/>
    <w:rsid w:val="003072DD"/>
    <w:rsid w:val="00307991"/>
    <w:rsid w:val="00331177"/>
    <w:rsid w:val="003531D5"/>
    <w:rsid w:val="0035503E"/>
    <w:rsid w:val="00355564"/>
    <w:rsid w:val="0035629E"/>
    <w:rsid w:val="00361EDC"/>
    <w:rsid w:val="00367AC2"/>
    <w:rsid w:val="003A39DF"/>
    <w:rsid w:val="003A63B2"/>
    <w:rsid w:val="003B4143"/>
    <w:rsid w:val="003C6EA5"/>
    <w:rsid w:val="003D1BA3"/>
    <w:rsid w:val="003D6772"/>
    <w:rsid w:val="003E4DDC"/>
    <w:rsid w:val="004025D4"/>
    <w:rsid w:val="004112D6"/>
    <w:rsid w:val="00417D7E"/>
    <w:rsid w:val="00422482"/>
    <w:rsid w:val="00422A18"/>
    <w:rsid w:val="00424D9C"/>
    <w:rsid w:val="0042523F"/>
    <w:rsid w:val="00434BDF"/>
    <w:rsid w:val="00436CFD"/>
    <w:rsid w:val="0043789D"/>
    <w:rsid w:val="004408FB"/>
    <w:rsid w:val="004639D6"/>
    <w:rsid w:val="0047192F"/>
    <w:rsid w:val="004747D7"/>
    <w:rsid w:val="004768E5"/>
    <w:rsid w:val="0048423B"/>
    <w:rsid w:val="004848EB"/>
    <w:rsid w:val="004926DA"/>
    <w:rsid w:val="00495651"/>
    <w:rsid w:val="004A3C87"/>
    <w:rsid w:val="004A4459"/>
    <w:rsid w:val="004C032B"/>
    <w:rsid w:val="004C6447"/>
    <w:rsid w:val="004D306B"/>
    <w:rsid w:val="004D6EEC"/>
    <w:rsid w:val="004D7940"/>
    <w:rsid w:val="004E0631"/>
    <w:rsid w:val="004E2107"/>
    <w:rsid w:val="004F0703"/>
    <w:rsid w:val="004F56EC"/>
    <w:rsid w:val="00512BE8"/>
    <w:rsid w:val="00525278"/>
    <w:rsid w:val="00530323"/>
    <w:rsid w:val="00534F2A"/>
    <w:rsid w:val="005438B0"/>
    <w:rsid w:val="005446D2"/>
    <w:rsid w:val="00555434"/>
    <w:rsid w:val="00561B2D"/>
    <w:rsid w:val="00562579"/>
    <w:rsid w:val="00563DAF"/>
    <w:rsid w:val="00585294"/>
    <w:rsid w:val="00587A47"/>
    <w:rsid w:val="00593878"/>
    <w:rsid w:val="005A575B"/>
    <w:rsid w:val="005A5F7F"/>
    <w:rsid w:val="005A77A5"/>
    <w:rsid w:val="005B0E5D"/>
    <w:rsid w:val="005C1D0C"/>
    <w:rsid w:val="005C56B2"/>
    <w:rsid w:val="005D16AB"/>
    <w:rsid w:val="005D3E4B"/>
    <w:rsid w:val="005E2303"/>
    <w:rsid w:val="005E24E4"/>
    <w:rsid w:val="005F6952"/>
    <w:rsid w:val="005F70CC"/>
    <w:rsid w:val="00600B0C"/>
    <w:rsid w:val="006043C0"/>
    <w:rsid w:val="00605436"/>
    <w:rsid w:val="0061113E"/>
    <w:rsid w:val="00652DEB"/>
    <w:rsid w:val="0066283E"/>
    <w:rsid w:val="00665059"/>
    <w:rsid w:val="00666669"/>
    <w:rsid w:val="00674EB9"/>
    <w:rsid w:val="00677AA9"/>
    <w:rsid w:val="00683F75"/>
    <w:rsid w:val="006851CE"/>
    <w:rsid w:val="0068607A"/>
    <w:rsid w:val="006960BF"/>
    <w:rsid w:val="00697AA9"/>
    <w:rsid w:val="006A59FD"/>
    <w:rsid w:val="006B0085"/>
    <w:rsid w:val="006B2928"/>
    <w:rsid w:val="006B69DC"/>
    <w:rsid w:val="006C4114"/>
    <w:rsid w:val="006C6817"/>
    <w:rsid w:val="006D0185"/>
    <w:rsid w:val="006D0429"/>
    <w:rsid w:val="006D1A10"/>
    <w:rsid w:val="006E32FC"/>
    <w:rsid w:val="006E5B54"/>
    <w:rsid w:val="006F178A"/>
    <w:rsid w:val="007016C3"/>
    <w:rsid w:val="00720178"/>
    <w:rsid w:val="0072497A"/>
    <w:rsid w:val="0073273D"/>
    <w:rsid w:val="00735040"/>
    <w:rsid w:val="00745B36"/>
    <w:rsid w:val="00751772"/>
    <w:rsid w:val="00752183"/>
    <w:rsid w:val="00752862"/>
    <w:rsid w:val="00763D49"/>
    <w:rsid w:val="00774396"/>
    <w:rsid w:val="00777AE3"/>
    <w:rsid w:val="00781C51"/>
    <w:rsid w:val="007916E7"/>
    <w:rsid w:val="007A0A93"/>
    <w:rsid w:val="007A6438"/>
    <w:rsid w:val="007B1965"/>
    <w:rsid w:val="007B64E9"/>
    <w:rsid w:val="007C609B"/>
    <w:rsid w:val="007D31C8"/>
    <w:rsid w:val="007F20DD"/>
    <w:rsid w:val="00802F47"/>
    <w:rsid w:val="00815D60"/>
    <w:rsid w:val="008260A8"/>
    <w:rsid w:val="0082664D"/>
    <w:rsid w:val="00855A6E"/>
    <w:rsid w:val="00881433"/>
    <w:rsid w:val="0089521D"/>
    <w:rsid w:val="008A0B8A"/>
    <w:rsid w:val="008A561C"/>
    <w:rsid w:val="008B0C32"/>
    <w:rsid w:val="008B7069"/>
    <w:rsid w:val="008C3AAC"/>
    <w:rsid w:val="008D0D18"/>
    <w:rsid w:val="008D155C"/>
    <w:rsid w:val="008D3D4C"/>
    <w:rsid w:val="008D769E"/>
    <w:rsid w:val="008E030C"/>
    <w:rsid w:val="008E747A"/>
    <w:rsid w:val="008F00FF"/>
    <w:rsid w:val="008F15A5"/>
    <w:rsid w:val="008F72ED"/>
    <w:rsid w:val="00903BA4"/>
    <w:rsid w:val="009064A3"/>
    <w:rsid w:val="009159FD"/>
    <w:rsid w:val="00920904"/>
    <w:rsid w:val="00936C1C"/>
    <w:rsid w:val="00946191"/>
    <w:rsid w:val="009475C6"/>
    <w:rsid w:val="0098003F"/>
    <w:rsid w:val="0098209B"/>
    <w:rsid w:val="00982F72"/>
    <w:rsid w:val="00984806"/>
    <w:rsid w:val="0098652C"/>
    <w:rsid w:val="00986F1F"/>
    <w:rsid w:val="009966C6"/>
    <w:rsid w:val="00996FA8"/>
    <w:rsid w:val="0099706E"/>
    <w:rsid w:val="009A4906"/>
    <w:rsid w:val="009B16AD"/>
    <w:rsid w:val="009B349D"/>
    <w:rsid w:val="009B4C4E"/>
    <w:rsid w:val="009C1495"/>
    <w:rsid w:val="009F56D3"/>
    <w:rsid w:val="00A013EE"/>
    <w:rsid w:val="00A0686F"/>
    <w:rsid w:val="00A12778"/>
    <w:rsid w:val="00A13C23"/>
    <w:rsid w:val="00A202F5"/>
    <w:rsid w:val="00A224CB"/>
    <w:rsid w:val="00A41DB1"/>
    <w:rsid w:val="00A45600"/>
    <w:rsid w:val="00A77C2C"/>
    <w:rsid w:val="00A9324A"/>
    <w:rsid w:val="00AC2D57"/>
    <w:rsid w:val="00AC70D8"/>
    <w:rsid w:val="00AD7E57"/>
    <w:rsid w:val="00AF28C1"/>
    <w:rsid w:val="00AF5B73"/>
    <w:rsid w:val="00B059BB"/>
    <w:rsid w:val="00B05B77"/>
    <w:rsid w:val="00B10417"/>
    <w:rsid w:val="00B14DB6"/>
    <w:rsid w:val="00B1586B"/>
    <w:rsid w:val="00B16388"/>
    <w:rsid w:val="00B4532E"/>
    <w:rsid w:val="00B55C73"/>
    <w:rsid w:val="00B6041B"/>
    <w:rsid w:val="00B758DC"/>
    <w:rsid w:val="00B81DF9"/>
    <w:rsid w:val="00B905E2"/>
    <w:rsid w:val="00B92CD9"/>
    <w:rsid w:val="00B957BA"/>
    <w:rsid w:val="00BB166D"/>
    <w:rsid w:val="00BB56D7"/>
    <w:rsid w:val="00BC326D"/>
    <w:rsid w:val="00BC5118"/>
    <w:rsid w:val="00BD459A"/>
    <w:rsid w:val="00BD671A"/>
    <w:rsid w:val="00C03859"/>
    <w:rsid w:val="00C05247"/>
    <w:rsid w:val="00C05CCE"/>
    <w:rsid w:val="00C10EE1"/>
    <w:rsid w:val="00C1369C"/>
    <w:rsid w:val="00C269C5"/>
    <w:rsid w:val="00C32D60"/>
    <w:rsid w:val="00C373D5"/>
    <w:rsid w:val="00C40FD8"/>
    <w:rsid w:val="00C41688"/>
    <w:rsid w:val="00C4709A"/>
    <w:rsid w:val="00C55108"/>
    <w:rsid w:val="00C60785"/>
    <w:rsid w:val="00C653C9"/>
    <w:rsid w:val="00C71E33"/>
    <w:rsid w:val="00C72674"/>
    <w:rsid w:val="00C73DFB"/>
    <w:rsid w:val="00C853D0"/>
    <w:rsid w:val="00C86637"/>
    <w:rsid w:val="00CA1DC3"/>
    <w:rsid w:val="00CB1818"/>
    <w:rsid w:val="00CB3DE0"/>
    <w:rsid w:val="00CD4447"/>
    <w:rsid w:val="00CF12C3"/>
    <w:rsid w:val="00CF1844"/>
    <w:rsid w:val="00CF191E"/>
    <w:rsid w:val="00CF4395"/>
    <w:rsid w:val="00D0198B"/>
    <w:rsid w:val="00D10B46"/>
    <w:rsid w:val="00D12A06"/>
    <w:rsid w:val="00D25B9F"/>
    <w:rsid w:val="00D26033"/>
    <w:rsid w:val="00D276F0"/>
    <w:rsid w:val="00D63803"/>
    <w:rsid w:val="00D8379D"/>
    <w:rsid w:val="00D90F1C"/>
    <w:rsid w:val="00D93C7A"/>
    <w:rsid w:val="00DA5929"/>
    <w:rsid w:val="00DB1FC5"/>
    <w:rsid w:val="00DB67C3"/>
    <w:rsid w:val="00DD4A40"/>
    <w:rsid w:val="00DE097E"/>
    <w:rsid w:val="00DE4EE6"/>
    <w:rsid w:val="00DF3AFD"/>
    <w:rsid w:val="00E11042"/>
    <w:rsid w:val="00E34BA1"/>
    <w:rsid w:val="00E4266F"/>
    <w:rsid w:val="00E46A85"/>
    <w:rsid w:val="00E56660"/>
    <w:rsid w:val="00E60190"/>
    <w:rsid w:val="00E75D78"/>
    <w:rsid w:val="00E7695A"/>
    <w:rsid w:val="00E90122"/>
    <w:rsid w:val="00E9518A"/>
    <w:rsid w:val="00EA43A3"/>
    <w:rsid w:val="00EB4018"/>
    <w:rsid w:val="00EB625D"/>
    <w:rsid w:val="00ED02CE"/>
    <w:rsid w:val="00ED1456"/>
    <w:rsid w:val="00ED2D2F"/>
    <w:rsid w:val="00F06ABC"/>
    <w:rsid w:val="00F1136C"/>
    <w:rsid w:val="00F21495"/>
    <w:rsid w:val="00F25A19"/>
    <w:rsid w:val="00F31CCC"/>
    <w:rsid w:val="00F4723D"/>
    <w:rsid w:val="00F5379B"/>
    <w:rsid w:val="00F73C67"/>
    <w:rsid w:val="00F745D9"/>
    <w:rsid w:val="00F83D0D"/>
    <w:rsid w:val="00F85890"/>
    <w:rsid w:val="00F92CFC"/>
    <w:rsid w:val="00F960E1"/>
    <w:rsid w:val="00FB18CC"/>
    <w:rsid w:val="00FC0232"/>
    <w:rsid w:val="00FC1C87"/>
    <w:rsid w:val="00FD2B8B"/>
    <w:rsid w:val="00FD3F89"/>
    <w:rsid w:val="00FF1BFC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1CE4D"/>
  <w15:chartTrackingRefBased/>
  <w15:docId w15:val="{13780728-AB2A-4341-A846-E7BBEBDC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92CFC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92CFC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92CFC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F92CFC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92CFC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F92CFC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F92CFC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F92CFC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F92CFC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6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27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3273D"/>
  </w:style>
  <w:style w:type="paragraph" w:styleId="a7">
    <w:name w:val="Note Heading"/>
    <w:basedOn w:val="a"/>
    <w:next w:val="a"/>
    <w:rsid w:val="00355564"/>
    <w:pPr>
      <w:jc w:val="center"/>
    </w:pPr>
    <w:rPr>
      <w:sz w:val="24"/>
    </w:rPr>
  </w:style>
  <w:style w:type="paragraph" w:styleId="a8">
    <w:name w:val="Closing"/>
    <w:basedOn w:val="a"/>
    <w:rsid w:val="00355564"/>
    <w:pPr>
      <w:jc w:val="right"/>
    </w:pPr>
    <w:rPr>
      <w:sz w:val="24"/>
    </w:rPr>
  </w:style>
  <w:style w:type="paragraph" w:styleId="a9">
    <w:name w:val="Balloon Text"/>
    <w:basedOn w:val="a"/>
    <w:semiHidden/>
    <w:rsid w:val="005A5F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1704</Words>
  <Characters>301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新潟県中越地震により滅失、損壊した家屋の代替家屋特例制度取扱要綱</vt:lpstr>
      <vt:lpstr>新潟県中越地震により滅失、損壊した家屋の代替家屋特例制度取扱要綱</vt:lpstr>
    </vt:vector>
  </TitlesOfParts>
  <Company>FM-USER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新潟県中越地震により滅失、損壊した家屋の代替家屋特例制度取扱要綱</dc:title>
  <dc:subject/>
  <dc:creator>n1050117</dc:creator>
  <cp:keywords/>
  <cp:lastModifiedBy>樋口　英莉</cp:lastModifiedBy>
  <cp:revision>7</cp:revision>
  <cp:lastPrinted>2016-06-13T04:53:00Z</cp:lastPrinted>
  <dcterms:created xsi:type="dcterms:W3CDTF">2024-06-11T02:34:00Z</dcterms:created>
  <dcterms:modified xsi:type="dcterms:W3CDTF">2024-06-14T06:52:00Z</dcterms:modified>
</cp:coreProperties>
</file>